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7092DE" w14:textId="77777777" w:rsidR="00E01453" w:rsidRPr="00C20B22" w:rsidRDefault="00E01453" w:rsidP="00C20B22">
      <w:pPr>
        <w:jc w:val="right"/>
        <w:rPr>
          <w:rFonts w:ascii="Times New Roman" w:hAnsi="Times New Roman" w:cs="Times New Roman"/>
          <w:sz w:val="28"/>
          <w:szCs w:val="28"/>
        </w:rPr>
      </w:pPr>
      <w:r>
        <w:rPr>
          <w:rFonts w:eastAsia="Calibri"/>
        </w:rPr>
        <w:t xml:space="preserve">                          </w:t>
      </w:r>
      <w:r w:rsidR="00C20B22" w:rsidRPr="00C20B22">
        <w:rPr>
          <w:rFonts w:ascii="Times New Roman" w:eastAsia="Calibri" w:hAnsi="Times New Roman" w:cs="Times New Roman"/>
          <w:sz w:val="28"/>
          <w:szCs w:val="28"/>
        </w:rPr>
        <w:t>ПРОЕКТ</w:t>
      </w:r>
    </w:p>
    <w:p w14:paraId="09BF1EE6" w14:textId="77777777" w:rsidR="00E01453" w:rsidRDefault="00E01453" w:rsidP="00817F0A">
      <w:pPr>
        <w:pStyle w:val="af0"/>
        <w:jc w:val="center"/>
        <w:rPr>
          <w:rFonts w:ascii="Times New Roman" w:hAnsi="Times New Roman" w:cs="Times New Roman"/>
          <w:sz w:val="28"/>
          <w:szCs w:val="28"/>
          <w:u w:val="single"/>
        </w:rPr>
      </w:pPr>
    </w:p>
    <w:p w14:paraId="041125A4" w14:textId="77777777" w:rsidR="00C858C6" w:rsidRDefault="00C858C6" w:rsidP="00817F0A">
      <w:pPr>
        <w:pStyle w:val="af0"/>
        <w:jc w:val="center"/>
        <w:rPr>
          <w:rFonts w:ascii="Times New Roman" w:hAnsi="Times New Roman" w:cs="Times New Roman"/>
          <w:sz w:val="28"/>
          <w:szCs w:val="28"/>
        </w:rPr>
      </w:pPr>
    </w:p>
    <w:p w14:paraId="20DDAE04" w14:textId="77777777" w:rsidR="00AF2F28" w:rsidRDefault="00AF2F28" w:rsidP="00AF2F28">
      <w:pPr>
        <w:pStyle w:val="af0"/>
        <w:jc w:val="center"/>
        <w:rPr>
          <w:rFonts w:ascii="Times New Roman" w:hAnsi="Times New Roman" w:cs="Times New Roman"/>
          <w:sz w:val="28"/>
          <w:szCs w:val="28"/>
        </w:rPr>
      </w:pPr>
      <w:r>
        <w:rPr>
          <w:rFonts w:ascii="Times New Roman" w:hAnsi="Times New Roman" w:cs="Times New Roman"/>
          <w:sz w:val="28"/>
          <w:szCs w:val="28"/>
        </w:rPr>
        <w:t>ХАНТЫ-МАНСИЙСКИЙ</w:t>
      </w:r>
    </w:p>
    <w:p w14:paraId="73699416" w14:textId="77777777" w:rsidR="00AF2F28" w:rsidRDefault="00AF2F28" w:rsidP="00AF2F28">
      <w:pPr>
        <w:pStyle w:val="af0"/>
        <w:jc w:val="center"/>
      </w:pPr>
      <w:r>
        <w:rPr>
          <w:rFonts w:ascii="Times New Roman" w:hAnsi="Times New Roman" w:cs="Times New Roman"/>
          <w:sz w:val="28"/>
          <w:szCs w:val="28"/>
        </w:rPr>
        <w:t>МУНИЦИПАЛЬНЫЙ РАЙОН</w:t>
      </w:r>
    </w:p>
    <w:p w14:paraId="3462F885" w14:textId="77777777" w:rsidR="00E01453" w:rsidRDefault="00E01453" w:rsidP="00817F0A">
      <w:pPr>
        <w:pStyle w:val="af0"/>
        <w:jc w:val="center"/>
      </w:pPr>
      <w:r>
        <w:rPr>
          <w:rFonts w:ascii="Times New Roman" w:hAnsi="Times New Roman" w:cs="Times New Roman"/>
          <w:sz w:val="28"/>
          <w:szCs w:val="28"/>
        </w:rPr>
        <w:t>Ханты-Мансийский автономный округ – Югра</w:t>
      </w:r>
    </w:p>
    <w:p w14:paraId="53E4C8C7" w14:textId="77777777" w:rsidR="00E01453" w:rsidRDefault="00E01453" w:rsidP="00817F0A">
      <w:pPr>
        <w:pStyle w:val="af0"/>
        <w:jc w:val="center"/>
        <w:rPr>
          <w:rFonts w:ascii="Times New Roman" w:hAnsi="Times New Roman" w:cs="Times New Roman"/>
          <w:b/>
          <w:sz w:val="28"/>
          <w:szCs w:val="28"/>
        </w:rPr>
      </w:pPr>
    </w:p>
    <w:p w14:paraId="0AF7588E" w14:textId="77777777" w:rsidR="00E01453" w:rsidRDefault="00E01453" w:rsidP="00817F0A">
      <w:pPr>
        <w:pStyle w:val="af0"/>
        <w:jc w:val="center"/>
      </w:pPr>
      <w:r>
        <w:rPr>
          <w:rFonts w:ascii="Times New Roman" w:hAnsi="Times New Roman" w:cs="Times New Roman"/>
          <w:b/>
          <w:sz w:val="28"/>
          <w:szCs w:val="28"/>
        </w:rPr>
        <w:t>АДМИНИСТРАЦИЯ ХАНТЫ-МАНСИЙСКОГО РАЙОНА</w:t>
      </w:r>
    </w:p>
    <w:p w14:paraId="4E0D0665" w14:textId="77777777" w:rsidR="00E01453" w:rsidRDefault="00E01453" w:rsidP="00817F0A">
      <w:pPr>
        <w:pStyle w:val="af0"/>
        <w:jc w:val="center"/>
        <w:rPr>
          <w:rFonts w:ascii="Times New Roman" w:hAnsi="Times New Roman" w:cs="Times New Roman"/>
          <w:b/>
          <w:sz w:val="28"/>
          <w:szCs w:val="28"/>
        </w:rPr>
      </w:pPr>
    </w:p>
    <w:p w14:paraId="64BB1D1E" w14:textId="77777777" w:rsidR="00E01453" w:rsidRDefault="00E01453" w:rsidP="00817F0A">
      <w:pPr>
        <w:pStyle w:val="af0"/>
        <w:jc w:val="center"/>
      </w:pPr>
      <w:r>
        <w:rPr>
          <w:rFonts w:ascii="Times New Roman" w:hAnsi="Times New Roman" w:cs="Times New Roman"/>
          <w:b/>
          <w:sz w:val="28"/>
          <w:szCs w:val="28"/>
        </w:rPr>
        <w:t>П О С Т А Н О В Л Е Н И Е</w:t>
      </w:r>
    </w:p>
    <w:p w14:paraId="7958EC39" w14:textId="77777777" w:rsidR="00E01453" w:rsidRDefault="00E01453" w:rsidP="00817F0A">
      <w:pPr>
        <w:pStyle w:val="af0"/>
        <w:jc w:val="center"/>
        <w:rPr>
          <w:rFonts w:ascii="Times New Roman" w:hAnsi="Times New Roman" w:cs="Times New Roman"/>
          <w:b/>
          <w:sz w:val="28"/>
          <w:szCs w:val="28"/>
        </w:rPr>
      </w:pPr>
    </w:p>
    <w:p w14:paraId="636B4F39" w14:textId="77777777" w:rsidR="005747E5" w:rsidRPr="005747E5" w:rsidRDefault="00E01453" w:rsidP="00817F0A">
      <w:pPr>
        <w:tabs>
          <w:tab w:val="left" w:pos="5812"/>
        </w:tabs>
        <w:rPr>
          <w:rFonts w:ascii="Times New Roman" w:hAnsi="Times New Roman" w:cs="Times New Roman"/>
          <w:color w:val="D9D9D9"/>
        </w:rPr>
      </w:pPr>
      <w:proofErr w:type="gramStart"/>
      <w:r>
        <w:rPr>
          <w:rFonts w:ascii="Times New Roman" w:hAnsi="Times New Roman" w:cs="Times New Roman"/>
          <w:sz w:val="28"/>
          <w:szCs w:val="28"/>
        </w:rPr>
        <w:t xml:space="preserve">от  </w:t>
      </w:r>
      <w:bookmarkStart w:id="0" w:name="Regdate"/>
      <w:r w:rsidR="005747E5" w:rsidRPr="005747E5">
        <w:rPr>
          <w:rFonts w:ascii="Times New Roman" w:hAnsi="Times New Roman" w:cs="Times New Roman"/>
          <w:color w:val="D9D9D9"/>
        </w:rPr>
        <w:t>[</w:t>
      </w:r>
      <w:proofErr w:type="gramEnd"/>
      <w:r w:rsidR="005747E5" w:rsidRPr="005747E5">
        <w:rPr>
          <w:rFonts w:ascii="Times New Roman" w:hAnsi="Times New Roman" w:cs="Times New Roman"/>
          <w:color w:val="D9D9D9"/>
        </w:rPr>
        <w:t>Дата документа]</w:t>
      </w:r>
      <w:bookmarkEnd w:id="0"/>
      <w:r w:rsidR="007455D4">
        <w:rPr>
          <w:rFonts w:ascii="Times New Roman" w:hAnsi="Times New Roman" w:cs="Times New Roman"/>
          <w:sz w:val="28"/>
          <w:szCs w:val="28"/>
        </w:rPr>
        <w:tab/>
      </w:r>
      <w:r w:rsidR="00C5069C">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1" w:name="Regnum"/>
      <w:r w:rsidR="005747E5" w:rsidRPr="005747E5">
        <w:rPr>
          <w:rFonts w:ascii="Times New Roman" w:hAnsi="Times New Roman" w:cs="Times New Roman"/>
          <w:color w:val="D9D9D9"/>
        </w:rPr>
        <w:t>[Номер документа]</w:t>
      </w:r>
      <w:bookmarkEnd w:id="1"/>
    </w:p>
    <w:p w14:paraId="26CB3C1D" w14:textId="77777777" w:rsidR="00E01453" w:rsidRDefault="00E01453" w:rsidP="00817F0A">
      <w:pPr>
        <w:tabs>
          <w:tab w:val="left" w:pos="6804"/>
        </w:tabs>
      </w:pPr>
      <w:r>
        <w:rPr>
          <w:rFonts w:ascii="Times New Roman" w:hAnsi="Times New Roman" w:cs="Times New Roman"/>
          <w:i/>
        </w:rPr>
        <w:t>г. Ханты-Мансийск</w:t>
      </w:r>
    </w:p>
    <w:p w14:paraId="5DCDE86B" w14:textId="77777777" w:rsidR="00E01453" w:rsidRDefault="00E01453" w:rsidP="00817F0A">
      <w:pPr>
        <w:pStyle w:val="af0"/>
        <w:rPr>
          <w:rFonts w:ascii="Times New Roman" w:hAnsi="Times New Roman" w:cs="Times New Roman"/>
          <w:sz w:val="24"/>
          <w:szCs w:val="24"/>
        </w:rPr>
      </w:pPr>
    </w:p>
    <w:p w14:paraId="18FC52C7" w14:textId="77777777" w:rsidR="00C40730" w:rsidRDefault="00C40730" w:rsidP="0077014A">
      <w:pPr>
        <w:pStyle w:val="af0"/>
        <w:rPr>
          <w:rFonts w:ascii="Times New Roman" w:hAnsi="Times New Roman" w:cs="Times New Roman"/>
          <w:sz w:val="28"/>
          <w:szCs w:val="28"/>
        </w:rPr>
      </w:pPr>
    </w:p>
    <w:p w14:paraId="48DFBF1F" w14:textId="31B25F0C" w:rsidR="0077014A" w:rsidRDefault="0077014A" w:rsidP="0077014A">
      <w:pPr>
        <w:pStyle w:val="af0"/>
        <w:rPr>
          <w:rFonts w:ascii="Times New Roman" w:hAnsi="Times New Roman"/>
          <w:sz w:val="28"/>
          <w:szCs w:val="28"/>
        </w:rPr>
      </w:pPr>
      <w:r w:rsidRPr="006F17F6">
        <w:rPr>
          <w:rFonts w:ascii="Times New Roman" w:hAnsi="Times New Roman"/>
          <w:sz w:val="28"/>
          <w:szCs w:val="28"/>
        </w:rPr>
        <w:t xml:space="preserve">Об утверждении Порядка разработки </w:t>
      </w:r>
    </w:p>
    <w:p w14:paraId="4AB3D2D1" w14:textId="77777777" w:rsidR="0077014A" w:rsidRDefault="0077014A" w:rsidP="0077014A">
      <w:pPr>
        <w:pStyle w:val="af0"/>
        <w:rPr>
          <w:rFonts w:ascii="Times New Roman" w:hAnsi="Times New Roman"/>
          <w:sz w:val="28"/>
          <w:szCs w:val="28"/>
        </w:rPr>
      </w:pPr>
      <w:r w:rsidRPr="006F17F6">
        <w:rPr>
          <w:rFonts w:ascii="Times New Roman" w:hAnsi="Times New Roman"/>
          <w:sz w:val="28"/>
          <w:szCs w:val="28"/>
        </w:rPr>
        <w:t xml:space="preserve">прогноза социально-экономического </w:t>
      </w:r>
    </w:p>
    <w:p w14:paraId="6FAB6B7F" w14:textId="77777777" w:rsidR="0077014A" w:rsidRDefault="0077014A" w:rsidP="0077014A">
      <w:pPr>
        <w:pStyle w:val="af0"/>
        <w:rPr>
          <w:rFonts w:ascii="Times New Roman" w:hAnsi="Times New Roman"/>
          <w:sz w:val="28"/>
          <w:szCs w:val="28"/>
        </w:rPr>
      </w:pPr>
      <w:r w:rsidRPr="006F17F6">
        <w:rPr>
          <w:rFonts w:ascii="Times New Roman" w:hAnsi="Times New Roman"/>
          <w:sz w:val="28"/>
          <w:szCs w:val="28"/>
        </w:rPr>
        <w:t xml:space="preserve">развития Ханты-Мансийского района </w:t>
      </w:r>
    </w:p>
    <w:p w14:paraId="1E47E398" w14:textId="77777777" w:rsidR="0077014A" w:rsidRDefault="0077014A" w:rsidP="0077014A">
      <w:pPr>
        <w:pStyle w:val="af0"/>
        <w:rPr>
          <w:rFonts w:ascii="Times New Roman" w:hAnsi="Times New Roman"/>
          <w:sz w:val="28"/>
          <w:szCs w:val="28"/>
        </w:rPr>
      </w:pPr>
      <w:r w:rsidRPr="006F17F6">
        <w:rPr>
          <w:rFonts w:ascii="Times New Roman" w:hAnsi="Times New Roman"/>
          <w:sz w:val="28"/>
          <w:szCs w:val="28"/>
        </w:rPr>
        <w:t xml:space="preserve">на очередной финансовый год и плановый </w:t>
      </w:r>
    </w:p>
    <w:p w14:paraId="46F30CD2" w14:textId="77777777" w:rsidR="0077014A" w:rsidRPr="006F17F6" w:rsidRDefault="0077014A" w:rsidP="0077014A">
      <w:pPr>
        <w:pStyle w:val="af0"/>
        <w:rPr>
          <w:rFonts w:ascii="Times New Roman" w:hAnsi="Times New Roman"/>
          <w:sz w:val="28"/>
          <w:szCs w:val="28"/>
        </w:rPr>
      </w:pPr>
      <w:r w:rsidRPr="006F17F6">
        <w:rPr>
          <w:rFonts w:ascii="Times New Roman" w:hAnsi="Times New Roman"/>
          <w:sz w:val="28"/>
          <w:szCs w:val="28"/>
        </w:rPr>
        <w:t>период</w:t>
      </w:r>
      <w:r>
        <w:rPr>
          <w:rFonts w:ascii="Times New Roman" w:hAnsi="Times New Roman"/>
          <w:sz w:val="28"/>
          <w:szCs w:val="28"/>
        </w:rPr>
        <w:t xml:space="preserve"> </w:t>
      </w:r>
      <w:r w:rsidRPr="006F17F6">
        <w:rPr>
          <w:rFonts w:ascii="Times New Roman" w:hAnsi="Times New Roman"/>
          <w:sz w:val="28"/>
          <w:szCs w:val="28"/>
        </w:rPr>
        <w:t>и Порядка формирования итогов</w:t>
      </w:r>
    </w:p>
    <w:p w14:paraId="753F9C84" w14:textId="77777777" w:rsidR="0077014A" w:rsidRDefault="0077014A" w:rsidP="0077014A">
      <w:pPr>
        <w:pStyle w:val="af0"/>
        <w:rPr>
          <w:rFonts w:ascii="Times New Roman" w:hAnsi="Times New Roman"/>
          <w:sz w:val="28"/>
          <w:szCs w:val="28"/>
        </w:rPr>
      </w:pPr>
      <w:r w:rsidRPr="006F17F6">
        <w:rPr>
          <w:rFonts w:ascii="Times New Roman" w:hAnsi="Times New Roman"/>
          <w:sz w:val="28"/>
          <w:szCs w:val="28"/>
        </w:rPr>
        <w:t>социально-экономического развития</w:t>
      </w:r>
    </w:p>
    <w:p w14:paraId="20F47477" w14:textId="13321064" w:rsidR="0037404A" w:rsidRDefault="0077014A" w:rsidP="00BB6ECF">
      <w:pPr>
        <w:pStyle w:val="af0"/>
        <w:rPr>
          <w:rFonts w:ascii="Times New Roman" w:hAnsi="Times New Roman"/>
          <w:sz w:val="28"/>
          <w:szCs w:val="28"/>
        </w:rPr>
      </w:pPr>
      <w:r w:rsidRPr="006F17F6">
        <w:rPr>
          <w:rFonts w:ascii="Times New Roman" w:hAnsi="Times New Roman"/>
          <w:sz w:val="28"/>
          <w:szCs w:val="28"/>
        </w:rPr>
        <w:t>Ханты</w:t>
      </w:r>
      <w:r w:rsidR="00BB6ECF">
        <w:rPr>
          <w:rFonts w:ascii="Times New Roman" w:hAnsi="Times New Roman"/>
          <w:sz w:val="28"/>
          <w:szCs w:val="28"/>
        </w:rPr>
        <w:t>-Мансийского района</w:t>
      </w:r>
      <w:r>
        <w:rPr>
          <w:rFonts w:ascii="Times New Roman" w:hAnsi="Times New Roman"/>
          <w:sz w:val="28"/>
          <w:szCs w:val="28"/>
        </w:rPr>
        <w:t xml:space="preserve">  </w:t>
      </w:r>
    </w:p>
    <w:p w14:paraId="3DA174D1" w14:textId="77777777" w:rsidR="0077014A" w:rsidRDefault="0077014A" w:rsidP="0077014A">
      <w:pPr>
        <w:autoSpaceDN w:val="0"/>
        <w:adjustRightInd w:val="0"/>
        <w:jc w:val="both"/>
        <w:rPr>
          <w:rFonts w:ascii="Times New Roman" w:hAnsi="Times New Roman" w:cs="Times New Roman"/>
          <w:sz w:val="28"/>
          <w:szCs w:val="28"/>
        </w:rPr>
      </w:pPr>
    </w:p>
    <w:p w14:paraId="43FC74A1" w14:textId="77777777" w:rsidR="00B81FB9" w:rsidRDefault="00B81FB9" w:rsidP="00B81FB9">
      <w:pPr>
        <w:pStyle w:val="ConsPlusNormal"/>
        <w:ind w:firstLine="709"/>
        <w:jc w:val="both"/>
        <w:rPr>
          <w:rFonts w:eastAsia="Calibri"/>
          <w:sz w:val="28"/>
          <w:szCs w:val="28"/>
          <w:lang w:eastAsia="en-US"/>
        </w:rPr>
      </w:pPr>
      <w:r w:rsidRPr="00B81FB9">
        <w:rPr>
          <w:sz w:val="28"/>
          <w:szCs w:val="28"/>
        </w:rPr>
        <w:t xml:space="preserve">В соответствии со </w:t>
      </w:r>
      <w:hyperlink r:id="rId8">
        <w:r w:rsidRPr="00B81FB9">
          <w:rPr>
            <w:sz w:val="28"/>
            <w:szCs w:val="28"/>
          </w:rPr>
          <w:t>статьями 173</w:t>
        </w:r>
      </w:hyperlink>
      <w:r w:rsidRPr="00B81FB9">
        <w:rPr>
          <w:sz w:val="28"/>
          <w:szCs w:val="28"/>
        </w:rPr>
        <w:t xml:space="preserve">, </w:t>
      </w:r>
      <w:hyperlink r:id="rId9">
        <w:r w:rsidRPr="00B81FB9">
          <w:rPr>
            <w:sz w:val="28"/>
            <w:szCs w:val="28"/>
          </w:rPr>
          <w:t>184.2</w:t>
        </w:r>
      </w:hyperlink>
      <w:r w:rsidRPr="00B81FB9">
        <w:rPr>
          <w:sz w:val="28"/>
          <w:szCs w:val="28"/>
        </w:rPr>
        <w:t xml:space="preserve"> Бюджетного кодекса Российской Федерации, Федеральным </w:t>
      </w:r>
      <w:hyperlink r:id="rId10">
        <w:r w:rsidRPr="00B81FB9">
          <w:rPr>
            <w:sz w:val="28"/>
            <w:szCs w:val="28"/>
          </w:rPr>
          <w:t>законом</w:t>
        </w:r>
      </w:hyperlink>
      <w:r w:rsidRPr="00B81FB9">
        <w:rPr>
          <w:sz w:val="28"/>
          <w:szCs w:val="28"/>
        </w:rPr>
        <w:t xml:space="preserve"> от 28.06.2014 </w:t>
      </w:r>
      <w:r w:rsidRPr="00B81FB9">
        <w:rPr>
          <w:sz w:val="28"/>
          <w:szCs w:val="28"/>
        </w:rPr>
        <w:br/>
        <w:t>№ 172-ФЗ «О стратегическом планировании в Российской Федерации», руководствуясь статьей 32 Устава Ханты-Мансийского района</w:t>
      </w:r>
      <w:r w:rsidRPr="00B81FB9">
        <w:rPr>
          <w:rFonts w:eastAsia="Calibri"/>
          <w:sz w:val="28"/>
          <w:szCs w:val="28"/>
          <w:lang w:eastAsia="en-US"/>
        </w:rPr>
        <w:t>:</w:t>
      </w:r>
    </w:p>
    <w:p w14:paraId="1FDE8438" w14:textId="77777777" w:rsidR="00B81FB9" w:rsidRDefault="00B81FB9" w:rsidP="00D130EA">
      <w:pPr>
        <w:pStyle w:val="ConsPlusNormal"/>
        <w:ind w:firstLine="709"/>
        <w:jc w:val="both"/>
        <w:rPr>
          <w:sz w:val="28"/>
          <w:szCs w:val="28"/>
        </w:rPr>
      </w:pPr>
    </w:p>
    <w:p w14:paraId="7B238DC8" w14:textId="1DD2178F" w:rsidR="00C40730" w:rsidRPr="00C40730" w:rsidRDefault="00C40730" w:rsidP="00D130EA">
      <w:pPr>
        <w:pStyle w:val="ConsPlusNormal"/>
        <w:ind w:firstLine="709"/>
        <w:jc w:val="both"/>
        <w:rPr>
          <w:sz w:val="28"/>
          <w:szCs w:val="28"/>
        </w:rPr>
      </w:pPr>
      <w:r w:rsidRPr="00C40730">
        <w:rPr>
          <w:sz w:val="28"/>
          <w:szCs w:val="28"/>
        </w:rPr>
        <w:t>1. Утвердить:</w:t>
      </w:r>
    </w:p>
    <w:p w14:paraId="5C2E008F" w14:textId="237BF997" w:rsidR="00C40730" w:rsidRPr="00C40730" w:rsidRDefault="00C40730" w:rsidP="00D130EA">
      <w:pPr>
        <w:pStyle w:val="ConsPlusNormal"/>
        <w:ind w:firstLine="709"/>
        <w:jc w:val="both"/>
        <w:rPr>
          <w:sz w:val="28"/>
          <w:szCs w:val="28"/>
        </w:rPr>
      </w:pPr>
      <w:r w:rsidRPr="00C40730">
        <w:rPr>
          <w:sz w:val="28"/>
          <w:szCs w:val="28"/>
        </w:rPr>
        <w:t xml:space="preserve">1.1. </w:t>
      </w:r>
      <w:hyperlink w:anchor="P39">
        <w:r w:rsidRPr="00C40730">
          <w:rPr>
            <w:sz w:val="28"/>
            <w:szCs w:val="28"/>
          </w:rPr>
          <w:t>Порядок</w:t>
        </w:r>
      </w:hyperlink>
      <w:r w:rsidRPr="00C40730">
        <w:rPr>
          <w:sz w:val="28"/>
          <w:szCs w:val="28"/>
        </w:rPr>
        <w:t xml:space="preserve"> разработки прогноза социально-экономического развития Ханты-Мансийского района на очередной финансовый год </w:t>
      </w:r>
      <w:r w:rsidR="00B057CC">
        <w:rPr>
          <w:sz w:val="28"/>
          <w:szCs w:val="28"/>
        </w:rPr>
        <w:br/>
      </w:r>
      <w:r w:rsidRPr="00C40730">
        <w:rPr>
          <w:sz w:val="28"/>
          <w:szCs w:val="28"/>
        </w:rPr>
        <w:t>и плановый период согласно приложению 1</w:t>
      </w:r>
      <w:r>
        <w:rPr>
          <w:sz w:val="28"/>
          <w:szCs w:val="28"/>
        </w:rPr>
        <w:t xml:space="preserve"> к настоящему постановлению</w:t>
      </w:r>
      <w:r w:rsidRPr="00C40730">
        <w:rPr>
          <w:sz w:val="28"/>
          <w:szCs w:val="28"/>
        </w:rPr>
        <w:t>.</w:t>
      </w:r>
    </w:p>
    <w:p w14:paraId="576CDE99" w14:textId="6622E08F" w:rsidR="00C40730" w:rsidRPr="00C40730" w:rsidRDefault="00C40730" w:rsidP="00D130EA">
      <w:pPr>
        <w:pStyle w:val="ConsPlusNormal"/>
        <w:ind w:firstLine="709"/>
        <w:jc w:val="both"/>
        <w:rPr>
          <w:sz w:val="28"/>
          <w:szCs w:val="28"/>
        </w:rPr>
      </w:pPr>
      <w:r w:rsidRPr="00C40730">
        <w:rPr>
          <w:sz w:val="28"/>
          <w:szCs w:val="28"/>
        </w:rPr>
        <w:t xml:space="preserve">1.2. </w:t>
      </w:r>
      <w:hyperlink w:anchor="P137">
        <w:r w:rsidRPr="00C40730">
          <w:rPr>
            <w:sz w:val="28"/>
            <w:szCs w:val="28"/>
          </w:rPr>
          <w:t>Порядок</w:t>
        </w:r>
      </w:hyperlink>
      <w:r w:rsidRPr="00C40730">
        <w:rPr>
          <w:sz w:val="28"/>
          <w:szCs w:val="28"/>
        </w:rPr>
        <w:t xml:space="preserve"> формирования итогов социально-экономического развития Ханты-Мансийского района согласно приложению 2</w:t>
      </w:r>
      <w:r>
        <w:rPr>
          <w:sz w:val="28"/>
          <w:szCs w:val="28"/>
        </w:rPr>
        <w:t xml:space="preserve"> </w:t>
      </w:r>
      <w:r w:rsidR="00B057CC">
        <w:rPr>
          <w:sz w:val="28"/>
          <w:szCs w:val="28"/>
        </w:rPr>
        <w:br/>
      </w:r>
      <w:r>
        <w:rPr>
          <w:sz w:val="28"/>
          <w:szCs w:val="28"/>
        </w:rPr>
        <w:t>к настоящему постановлению</w:t>
      </w:r>
      <w:r w:rsidRPr="00C40730">
        <w:rPr>
          <w:sz w:val="28"/>
          <w:szCs w:val="28"/>
        </w:rPr>
        <w:t>.</w:t>
      </w:r>
    </w:p>
    <w:p w14:paraId="39BE8E45" w14:textId="74954F12" w:rsidR="00C40730" w:rsidRPr="00D130EA" w:rsidRDefault="003378BC" w:rsidP="00D130EA">
      <w:pPr>
        <w:pStyle w:val="ConsPlusNormal"/>
        <w:ind w:firstLine="709"/>
        <w:jc w:val="both"/>
        <w:rPr>
          <w:sz w:val="28"/>
          <w:szCs w:val="28"/>
        </w:rPr>
      </w:pPr>
      <w:r w:rsidRPr="003378BC">
        <w:rPr>
          <w:sz w:val="28"/>
          <w:szCs w:val="28"/>
        </w:rPr>
        <w:t>2. Руководителям органов А</w:t>
      </w:r>
      <w:r w:rsidR="00C40730" w:rsidRPr="003378BC">
        <w:rPr>
          <w:sz w:val="28"/>
          <w:szCs w:val="28"/>
        </w:rPr>
        <w:t xml:space="preserve">дминистрации Ханты-Мансийского района, муниципальных предприятий и учреждений Ханты-Мансийского района обеспечить подготовку и своевременное представление материалов и информации, необходимых для разработки прогноза социально-экономического развития Ханты-Мансийского района на очередной финансовый год и плановый период и формирования итогов социально-экономического развития Ханты-Мансийского района, в </w:t>
      </w:r>
      <w:r w:rsidRPr="003378BC">
        <w:rPr>
          <w:sz w:val="28"/>
          <w:szCs w:val="28"/>
        </w:rPr>
        <w:t xml:space="preserve">комитет </w:t>
      </w:r>
      <w:r w:rsidRPr="00D130EA">
        <w:rPr>
          <w:sz w:val="28"/>
          <w:szCs w:val="28"/>
        </w:rPr>
        <w:t>экономической политики А</w:t>
      </w:r>
      <w:r w:rsidR="00C40730" w:rsidRPr="00D130EA">
        <w:rPr>
          <w:sz w:val="28"/>
          <w:szCs w:val="28"/>
        </w:rPr>
        <w:t xml:space="preserve">дминистрации Ханты-Мансийского района согласно </w:t>
      </w:r>
      <w:hyperlink w:anchor="P39">
        <w:r w:rsidR="00C40730" w:rsidRPr="00D130EA">
          <w:rPr>
            <w:sz w:val="28"/>
            <w:szCs w:val="28"/>
          </w:rPr>
          <w:t>приложениям 1</w:t>
        </w:r>
      </w:hyperlink>
      <w:r w:rsidR="00C40730" w:rsidRPr="00D130EA">
        <w:rPr>
          <w:sz w:val="28"/>
          <w:szCs w:val="28"/>
        </w:rPr>
        <w:t xml:space="preserve">, </w:t>
      </w:r>
      <w:hyperlink w:anchor="P137">
        <w:r w:rsidR="00C40730" w:rsidRPr="00D130EA">
          <w:rPr>
            <w:sz w:val="28"/>
            <w:szCs w:val="28"/>
          </w:rPr>
          <w:t>2</w:t>
        </w:r>
      </w:hyperlink>
      <w:r w:rsidR="00C40730" w:rsidRPr="00D130EA">
        <w:rPr>
          <w:sz w:val="28"/>
          <w:szCs w:val="28"/>
        </w:rPr>
        <w:t xml:space="preserve"> к </w:t>
      </w:r>
      <w:r w:rsidR="0003597F">
        <w:rPr>
          <w:sz w:val="28"/>
          <w:szCs w:val="28"/>
        </w:rPr>
        <w:t xml:space="preserve">настоящему </w:t>
      </w:r>
      <w:r w:rsidR="00C40730" w:rsidRPr="00D130EA">
        <w:rPr>
          <w:sz w:val="28"/>
          <w:szCs w:val="28"/>
        </w:rPr>
        <w:t>постановлению.</w:t>
      </w:r>
    </w:p>
    <w:p w14:paraId="1BD31C7E" w14:textId="2AD49E7A" w:rsidR="00C40730" w:rsidRPr="00D130EA" w:rsidRDefault="00C40730" w:rsidP="00D130EA">
      <w:pPr>
        <w:pStyle w:val="ConsPlusNormal"/>
        <w:ind w:firstLine="709"/>
        <w:jc w:val="both"/>
        <w:rPr>
          <w:sz w:val="28"/>
          <w:szCs w:val="28"/>
        </w:rPr>
      </w:pPr>
      <w:r w:rsidRPr="00D130EA">
        <w:rPr>
          <w:sz w:val="28"/>
          <w:szCs w:val="28"/>
        </w:rPr>
        <w:lastRenderedPageBreak/>
        <w:t xml:space="preserve">3. Рекомендовать органам местного самоуправления сельских поселений Ханты-Мансийского района разрабатывать прогноз социально-экономического развития на очередной финансовый год и плановый период и формировать итоги социально-экономического развития сельских поселений согласно </w:t>
      </w:r>
      <w:hyperlink w:anchor="P39">
        <w:r w:rsidRPr="00D130EA">
          <w:rPr>
            <w:sz w:val="28"/>
            <w:szCs w:val="28"/>
          </w:rPr>
          <w:t>приложениям 1</w:t>
        </w:r>
      </w:hyperlink>
      <w:r w:rsidRPr="00D130EA">
        <w:rPr>
          <w:sz w:val="28"/>
          <w:szCs w:val="28"/>
        </w:rPr>
        <w:t xml:space="preserve">, </w:t>
      </w:r>
      <w:hyperlink w:anchor="P137">
        <w:r w:rsidRPr="00D130EA">
          <w:rPr>
            <w:sz w:val="28"/>
            <w:szCs w:val="28"/>
          </w:rPr>
          <w:t>2</w:t>
        </w:r>
      </w:hyperlink>
      <w:r w:rsidRPr="00D130EA">
        <w:rPr>
          <w:sz w:val="28"/>
          <w:szCs w:val="28"/>
        </w:rPr>
        <w:t xml:space="preserve"> к </w:t>
      </w:r>
      <w:r w:rsidR="0003597F">
        <w:rPr>
          <w:sz w:val="28"/>
          <w:szCs w:val="28"/>
        </w:rPr>
        <w:t xml:space="preserve">настоящему </w:t>
      </w:r>
      <w:r w:rsidRPr="00D130EA">
        <w:rPr>
          <w:sz w:val="28"/>
          <w:szCs w:val="28"/>
        </w:rPr>
        <w:t>постановлению.</w:t>
      </w:r>
    </w:p>
    <w:p w14:paraId="212F3E76" w14:textId="77777777" w:rsidR="008551F1" w:rsidRPr="00C54595" w:rsidRDefault="00C40730" w:rsidP="008551F1">
      <w:pPr>
        <w:pStyle w:val="ConsPlusNormal"/>
        <w:ind w:firstLine="709"/>
        <w:jc w:val="both"/>
        <w:rPr>
          <w:sz w:val="28"/>
          <w:szCs w:val="28"/>
        </w:rPr>
      </w:pPr>
      <w:r w:rsidRPr="00D130EA">
        <w:rPr>
          <w:sz w:val="28"/>
          <w:szCs w:val="28"/>
        </w:rPr>
        <w:t xml:space="preserve">4. </w:t>
      </w:r>
      <w:r w:rsidR="008551F1" w:rsidRPr="00C54595">
        <w:rPr>
          <w:sz w:val="28"/>
          <w:szCs w:val="28"/>
        </w:rPr>
        <w:t>Признать утратившими силу постановления Администрации Ханты-Мансийского района:</w:t>
      </w:r>
    </w:p>
    <w:p w14:paraId="1CE15DD8" w14:textId="0EB4CEF5" w:rsidR="003378BC" w:rsidRDefault="00B81FB9" w:rsidP="00D130EA">
      <w:pPr>
        <w:pStyle w:val="ConsPlusNormal"/>
        <w:ind w:firstLine="709"/>
        <w:jc w:val="both"/>
        <w:rPr>
          <w:sz w:val="28"/>
          <w:szCs w:val="28"/>
        </w:rPr>
      </w:pPr>
      <w:r>
        <w:rPr>
          <w:sz w:val="28"/>
          <w:szCs w:val="28"/>
        </w:rPr>
        <w:t xml:space="preserve">- </w:t>
      </w:r>
      <w:r w:rsidR="003378BC" w:rsidRPr="003378BC">
        <w:rPr>
          <w:sz w:val="28"/>
          <w:szCs w:val="28"/>
        </w:rPr>
        <w:t>от 31</w:t>
      </w:r>
      <w:r w:rsidR="00D130EA">
        <w:rPr>
          <w:sz w:val="28"/>
          <w:szCs w:val="28"/>
        </w:rPr>
        <w:t>.07.</w:t>
      </w:r>
      <w:r w:rsidR="001C03F5">
        <w:rPr>
          <w:sz w:val="28"/>
          <w:szCs w:val="28"/>
        </w:rPr>
        <w:t>2016 № 216 «Об утверждении П</w:t>
      </w:r>
      <w:r w:rsidR="003378BC" w:rsidRPr="003378BC">
        <w:rPr>
          <w:sz w:val="28"/>
          <w:szCs w:val="28"/>
        </w:rPr>
        <w:t>орядка</w:t>
      </w:r>
      <w:r w:rsidR="00C40730" w:rsidRPr="003378BC">
        <w:rPr>
          <w:sz w:val="28"/>
          <w:szCs w:val="28"/>
        </w:rPr>
        <w:t xml:space="preserve"> разработки прогноза социально-экономического развития Ханты-Мансийского района на очередной фина</w:t>
      </w:r>
      <w:r w:rsidR="003378BC" w:rsidRPr="003378BC">
        <w:rPr>
          <w:sz w:val="28"/>
          <w:szCs w:val="28"/>
        </w:rPr>
        <w:t>нсовый год и плановый период и Порядка</w:t>
      </w:r>
      <w:r w:rsidR="001C03F5">
        <w:rPr>
          <w:sz w:val="28"/>
          <w:szCs w:val="28"/>
        </w:rPr>
        <w:t xml:space="preserve"> формирования и</w:t>
      </w:r>
      <w:r w:rsidR="00C40730" w:rsidRPr="003378BC">
        <w:rPr>
          <w:sz w:val="28"/>
          <w:szCs w:val="28"/>
        </w:rPr>
        <w:t>тогов социально-экономического развития Ханты-Мансий</w:t>
      </w:r>
      <w:r w:rsidR="003378BC" w:rsidRPr="003378BC">
        <w:rPr>
          <w:sz w:val="28"/>
          <w:szCs w:val="28"/>
        </w:rPr>
        <w:t>ского района за отчетный период»</w:t>
      </w:r>
      <w:r w:rsidR="008551F1">
        <w:rPr>
          <w:sz w:val="28"/>
          <w:szCs w:val="28"/>
        </w:rPr>
        <w:t>;</w:t>
      </w:r>
    </w:p>
    <w:p w14:paraId="3CD205EA" w14:textId="0C9557F4" w:rsidR="008551F1" w:rsidRDefault="00B81FB9" w:rsidP="00D130EA">
      <w:pPr>
        <w:pStyle w:val="ConsPlusNormal"/>
        <w:ind w:firstLine="709"/>
        <w:jc w:val="both"/>
        <w:rPr>
          <w:sz w:val="28"/>
          <w:szCs w:val="28"/>
        </w:rPr>
      </w:pPr>
      <w:r>
        <w:rPr>
          <w:sz w:val="28"/>
          <w:szCs w:val="28"/>
        </w:rPr>
        <w:t xml:space="preserve">- </w:t>
      </w:r>
      <w:r w:rsidR="008551F1">
        <w:rPr>
          <w:sz w:val="28"/>
          <w:szCs w:val="28"/>
        </w:rPr>
        <w:t xml:space="preserve">от 13.12.2021 № 327 «О внесении изменений в постановление Администрации Ханты-Мансийского района от </w:t>
      </w:r>
      <w:r w:rsidR="008551F1" w:rsidRPr="003378BC">
        <w:rPr>
          <w:sz w:val="28"/>
          <w:szCs w:val="28"/>
        </w:rPr>
        <w:t>31</w:t>
      </w:r>
      <w:r w:rsidR="008551F1">
        <w:rPr>
          <w:sz w:val="28"/>
          <w:szCs w:val="28"/>
        </w:rPr>
        <w:t>.07.2016 № 216 «Об утверждении П</w:t>
      </w:r>
      <w:r w:rsidR="008551F1" w:rsidRPr="003378BC">
        <w:rPr>
          <w:sz w:val="28"/>
          <w:szCs w:val="28"/>
        </w:rPr>
        <w:t>орядка разработки прогноза социально-экономического развития Ханты-Мансийского района на очередной финансовый год и плановый период и Порядка</w:t>
      </w:r>
      <w:r w:rsidR="008551F1">
        <w:rPr>
          <w:sz w:val="28"/>
          <w:szCs w:val="28"/>
        </w:rPr>
        <w:t xml:space="preserve"> формирования и</w:t>
      </w:r>
      <w:r w:rsidR="008551F1" w:rsidRPr="003378BC">
        <w:rPr>
          <w:sz w:val="28"/>
          <w:szCs w:val="28"/>
        </w:rPr>
        <w:t>тогов социально-экономического развития Ханты-Мансий</w:t>
      </w:r>
      <w:r w:rsidR="008551F1">
        <w:rPr>
          <w:sz w:val="28"/>
          <w:szCs w:val="28"/>
        </w:rPr>
        <w:t>ского района за отчетный период</w:t>
      </w:r>
      <w:r w:rsidR="00D87DEB">
        <w:rPr>
          <w:sz w:val="28"/>
          <w:szCs w:val="28"/>
        </w:rPr>
        <w:t>»</w:t>
      </w:r>
      <w:r w:rsidR="008551F1">
        <w:rPr>
          <w:sz w:val="28"/>
          <w:szCs w:val="28"/>
        </w:rPr>
        <w:t>;</w:t>
      </w:r>
    </w:p>
    <w:p w14:paraId="08AC9929" w14:textId="5793F32E" w:rsidR="008551F1" w:rsidRDefault="00B81FB9" w:rsidP="00D130EA">
      <w:pPr>
        <w:pStyle w:val="ConsPlusNormal"/>
        <w:ind w:firstLine="709"/>
        <w:jc w:val="both"/>
        <w:rPr>
          <w:sz w:val="28"/>
          <w:szCs w:val="28"/>
        </w:rPr>
      </w:pPr>
      <w:r>
        <w:rPr>
          <w:sz w:val="28"/>
          <w:szCs w:val="28"/>
        </w:rPr>
        <w:t xml:space="preserve">- </w:t>
      </w:r>
      <w:r w:rsidR="008551F1">
        <w:rPr>
          <w:sz w:val="28"/>
          <w:szCs w:val="28"/>
        </w:rPr>
        <w:t xml:space="preserve">от 30.11.2022 № 437 «О внесении изменений в постановление Администрации Ханты-Мансийского района от </w:t>
      </w:r>
      <w:r w:rsidR="008551F1" w:rsidRPr="003378BC">
        <w:rPr>
          <w:sz w:val="28"/>
          <w:szCs w:val="28"/>
        </w:rPr>
        <w:t>31</w:t>
      </w:r>
      <w:r w:rsidR="008551F1">
        <w:rPr>
          <w:sz w:val="28"/>
          <w:szCs w:val="28"/>
        </w:rPr>
        <w:t>.07.2016 № 216 «Об утверждении П</w:t>
      </w:r>
      <w:r w:rsidR="008551F1" w:rsidRPr="003378BC">
        <w:rPr>
          <w:sz w:val="28"/>
          <w:szCs w:val="28"/>
        </w:rPr>
        <w:t>орядка разработки прогноза социально-экономического развития Ханты-Мансийского района на очередной финансовый год и плановый период и Порядка</w:t>
      </w:r>
      <w:r w:rsidR="008551F1">
        <w:rPr>
          <w:sz w:val="28"/>
          <w:szCs w:val="28"/>
        </w:rPr>
        <w:t xml:space="preserve"> формирования и</w:t>
      </w:r>
      <w:r w:rsidR="008551F1" w:rsidRPr="003378BC">
        <w:rPr>
          <w:sz w:val="28"/>
          <w:szCs w:val="28"/>
        </w:rPr>
        <w:t>тогов социально-экономического развития Ханты-Мансий</w:t>
      </w:r>
      <w:r w:rsidR="008551F1">
        <w:rPr>
          <w:sz w:val="28"/>
          <w:szCs w:val="28"/>
        </w:rPr>
        <w:t>ского района за отчетный период</w:t>
      </w:r>
      <w:r w:rsidR="00D87DEB">
        <w:rPr>
          <w:sz w:val="28"/>
          <w:szCs w:val="28"/>
        </w:rPr>
        <w:t>».</w:t>
      </w:r>
    </w:p>
    <w:p w14:paraId="0728F9E4" w14:textId="77777777" w:rsidR="003378BC" w:rsidRDefault="003378BC" w:rsidP="00D130EA">
      <w:pPr>
        <w:pStyle w:val="ConsPlusNormal"/>
        <w:ind w:firstLine="709"/>
        <w:jc w:val="both"/>
        <w:rPr>
          <w:sz w:val="28"/>
          <w:szCs w:val="28"/>
        </w:rPr>
      </w:pPr>
      <w:r>
        <w:rPr>
          <w:sz w:val="28"/>
          <w:szCs w:val="28"/>
        </w:rPr>
        <w:t>5</w:t>
      </w:r>
      <w:r w:rsidR="0037404A" w:rsidRPr="00BC4200">
        <w:rPr>
          <w:rFonts w:eastAsiaTheme="minorEastAsia"/>
          <w:sz w:val="28"/>
          <w:szCs w:val="28"/>
          <w:lang w:eastAsia="ru-RU"/>
        </w:rPr>
        <w:t>. Настоящее постановление вступает в силу после его официального опубликования.</w:t>
      </w:r>
    </w:p>
    <w:p w14:paraId="03CE90CE" w14:textId="4A075B19" w:rsidR="0037404A" w:rsidRDefault="003378BC" w:rsidP="00D130EA">
      <w:pPr>
        <w:pStyle w:val="ConsPlusNormal"/>
        <w:ind w:firstLine="709"/>
        <w:jc w:val="both"/>
        <w:rPr>
          <w:sz w:val="28"/>
          <w:szCs w:val="28"/>
        </w:rPr>
      </w:pPr>
      <w:r>
        <w:rPr>
          <w:sz w:val="28"/>
          <w:szCs w:val="28"/>
        </w:rPr>
        <w:t>6</w:t>
      </w:r>
      <w:r w:rsidR="0037404A" w:rsidRPr="00BC4200">
        <w:rPr>
          <w:sz w:val="28"/>
          <w:szCs w:val="28"/>
        </w:rPr>
        <w:t>. Контроль за выполнением настоящего постановления оставляю за собой.</w:t>
      </w:r>
    </w:p>
    <w:p w14:paraId="2695E4B6" w14:textId="77777777" w:rsidR="00A9075E" w:rsidRPr="00057828" w:rsidRDefault="00A9075E" w:rsidP="00B435E6">
      <w:pPr>
        <w:pStyle w:val="ConsPlusNormal"/>
        <w:ind w:firstLine="540"/>
        <w:jc w:val="both"/>
        <w:rPr>
          <w:sz w:val="28"/>
          <w:szCs w:val="28"/>
        </w:rPr>
      </w:pPr>
    </w:p>
    <w:p w14:paraId="5F73E498" w14:textId="77777777" w:rsidR="00A9075E" w:rsidRDefault="00A9075E" w:rsidP="00B435E6">
      <w:pPr>
        <w:pStyle w:val="ConsPlusNormal"/>
        <w:ind w:firstLine="540"/>
        <w:jc w:val="both"/>
        <w:rPr>
          <w:sz w:val="28"/>
          <w:szCs w:val="28"/>
        </w:rPr>
      </w:pPr>
    </w:p>
    <w:p w14:paraId="7C158A2F" w14:textId="77777777" w:rsidR="00B435E6" w:rsidRDefault="00B435E6" w:rsidP="00B435E6">
      <w:pPr>
        <w:pStyle w:val="ConsPlusNormal"/>
        <w:ind w:firstLine="540"/>
        <w:jc w:val="both"/>
        <w:rPr>
          <w:rFonts w:eastAsiaTheme="minorEastAsia"/>
          <w:color w:val="0070C0"/>
          <w:sz w:val="28"/>
          <w:szCs w:val="28"/>
          <w:lang w:eastAsia="ru-RU"/>
        </w:rPr>
      </w:pPr>
    </w:p>
    <w:tbl>
      <w:tblPr>
        <w:tblW w:w="9180" w:type="dxa"/>
        <w:tblCellMar>
          <w:left w:w="57" w:type="dxa"/>
          <w:right w:w="57" w:type="dxa"/>
        </w:tblCellMar>
        <w:tblLook w:val="04A0" w:firstRow="1" w:lastRow="0" w:firstColumn="1" w:lastColumn="0" w:noHBand="0" w:noVBand="1"/>
      </w:tblPr>
      <w:tblGrid>
        <w:gridCol w:w="3078"/>
        <w:gridCol w:w="3657"/>
        <w:gridCol w:w="2445"/>
      </w:tblGrid>
      <w:tr w:rsidR="00A9075E" w:rsidRPr="00927695" w14:paraId="66361BA5" w14:textId="77777777" w:rsidTr="008C6883">
        <w:trPr>
          <w:trHeight w:val="1443"/>
        </w:trPr>
        <w:tc>
          <w:tcPr>
            <w:tcW w:w="3078" w:type="dxa"/>
          </w:tcPr>
          <w:p w14:paraId="61632DA6" w14:textId="77777777" w:rsidR="00A9075E" w:rsidRPr="0016723D" w:rsidRDefault="00A9075E" w:rsidP="008C6883">
            <w:pPr>
              <w:pStyle w:val="af0"/>
              <w:jc w:val="both"/>
              <w:rPr>
                <w:rFonts w:ascii="Times New Roman" w:eastAsia="Calibri" w:hAnsi="Times New Roman" w:cs="Times New Roman"/>
                <w:sz w:val="28"/>
                <w:szCs w:val="28"/>
              </w:rPr>
            </w:pPr>
          </w:p>
          <w:p w14:paraId="34DB2DD2" w14:textId="77777777" w:rsidR="00A9075E" w:rsidRPr="0016723D" w:rsidRDefault="00A9075E" w:rsidP="008C6883">
            <w:pPr>
              <w:pStyle w:val="af0"/>
              <w:jc w:val="both"/>
              <w:rPr>
                <w:rFonts w:eastAsia="Calibri"/>
              </w:rPr>
            </w:pPr>
            <w:r w:rsidRPr="0016723D">
              <w:rPr>
                <w:rFonts w:ascii="Times New Roman" w:eastAsia="Calibri" w:hAnsi="Times New Roman" w:cs="Times New Roman"/>
                <w:sz w:val="28"/>
                <w:szCs w:val="28"/>
              </w:rPr>
              <w:t>Глава</w:t>
            </w:r>
          </w:p>
          <w:p w14:paraId="57799612" w14:textId="77777777" w:rsidR="00A9075E" w:rsidRPr="0016723D" w:rsidRDefault="00A9075E" w:rsidP="008C6883">
            <w:pPr>
              <w:rPr>
                <w:rFonts w:ascii="Times New Roman" w:eastAsia="Calibri" w:hAnsi="Times New Roman" w:cs="Times New Roman"/>
                <w:sz w:val="28"/>
                <w:szCs w:val="28"/>
              </w:rPr>
            </w:pPr>
            <w:r w:rsidRPr="0016723D">
              <w:rPr>
                <w:rFonts w:ascii="Times New Roman" w:eastAsia="Calibri" w:hAnsi="Times New Roman" w:cs="Times New Roman"/>
                <w:sz w:val="28"/>
                <w:szCs w:val="28"/>
              </w:rPr>
              <w:t>Ханты-Мансийского района</w:t>
            </w:r>
          </w:p>
        </w:tc>
        <w:tc>
          <w:tcPr>
            <w:tcW w:w="3657" w:type="dxa"/>
            <w:vAlign w:val="center"/>
          </w:tcPr>
          <w:p w14:paraId="6E7F2700" w14:textId="77777777" w:rsidR="00A9075E" w:rsidRPr="0016723D" w:rsidRDefault="00A9075E" w:rsidP="008C6883">
            <w:pPr>
              <w:pStyle w:val="af0"/>
              <w:jc w:val="center"/>
              <w:rPr>
                <w:rFonts w:eastAsia="Calibri"/>
                <w:b/>
                <w:color w:val="D9D9D9"/>
                <w:sz w:val="20"/>
                <w:szCs w:val="20"/>
              </w:rPr>
            </w:pPr>
            <w:r>
              <w:rPr>
                <w:noProof/>
                <w:lang w:eastAsia="ru-RU"/>
              </w:rPr>
              <mc:AlternateContent>
                <mc:Choice Requires="wpg">
                  <w:drawing>
                    <wp:anchor distT="0" distB="0" distL="114300" distR="114300" simplePos="0" relativeHeight="251661312" behindDoc="0" locked="0" layoutInCell="1" allowOverlap="1" wp14:anchorId="72CAD70D" wp14:editId="6AA90621">
                      <wp:simplePos x="0" y="0"/>
                      <wp:positionH relativeFrom="column">
                        <wp:posOffset>-111760</wp:posOffset>
                      </wp:positionH>
                      <wp:positionV relativeFrom="paragraph">
                        <wp:posOffset>-90805</wp:posOffset>
                      </wp:positionV>
                      <wp:extent cx="2540000" cy="895350"/>
                      <wp:effectExtent l="0" t="0" r="12700" b="19050"/>
                      <wp:wrapNone/>
                      <wp:docPr id="1" name="Группа 1"/>
                      <wp:cNvGraphicFramePr/>
                      <a:graphic xmlns:a="http://schemas.openxmlformats.org/drawingml/2006/main">
                        <a:graphicData uri="http://schemas.microsoft.com/office/word/2010/wordprocessingGroup">
                          <wpg:wgp>
                            <wpg:cNvGrpSpPr/>
                            <wpg:grpSpPr>
                              <a:xfrm>
                                <a:off x="0" y="0"/>
                                <a:ext cx="2540000" cy="895350"/>
                                <a:chOff x="0" y="0"/>
                                <a:chExt cx="2540000" cy="895350"/>
                              </a:xfrm>
                            </wpg:grpSpPr>
                            <wps:wsp>
                              <wps:cNvPr id="4" name="Скругленный прямоугольник 4"/>
                              <wps:cNvSpPr/>
                              <wps:spPr>
                                <a:xfrm>
                                  <a:off x="0" y="0"/>
                                  <a:ext cx="2540000" cy="895350"/>
                                </a:xfrm>
                                <a:prstGeom prst="roundRect">
                                  <a:avLst/>
                                </a:prstGeom>
                                <a:noFill/>
                                <a:ln w="12700" cap="flat" cmpd="sng" algn="ctr">
                                  <a:solidFill>
                                    <a:sysClr val="window" lastClr="FFFFFF">
                                      <a:lumMod val="65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Рисунок 5" descr="C:\Users\nvo\Desktop\герб.jpg"/>
                                <pic:cNvPicPr>
                                  <a:picLocks noChangeAspect="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103367" y="55659"/>
                                  <a:ext cx="294005" cy="3581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E3D2486" id="Группа 1" o:spid="_x0000_s1026" style="position:absolute;margin-left:-8.8pt;margin-top:-7.15pt;width:200pt;height:70.5pt;z-index:251661312;mso-width-relative:margin;mso-height-relative:margin" coordsize="25400,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0J3QvtCy0LjRhtC6&#10;0LjQuSDQki7Qni4AAAHqHAAHAAAIDAAACHQAAAAAHOoAAAAI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8P3hwYWNrZXQgZW5kPSd3Jz8+/9sAQwADAgIDAgIDAwMDBAMDBAUIBQUEBAUKBwcGCAwKDAwL&#10;CgsLDQ4SEA0OEQ4LCxAWEBETFBUVFQwPFxgWFBgSFBUU/9sAQwEDBAQFBAUJBQUJFA0LDRQUFBQU&#10;FBQUFBQUFBQUFBQUFBQUFBQUFBQUFBQUFBQUFBQUFBQUFBQUFBQUFBQUFBQU/8AAEQgAVAB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">
                      <v:roundrect id="Скругленный прямоугольник 4" o:spid="_x0000_s1027" style="position:absolute;width:25400;height:8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" filled="f" strokecolor="#a6a6a6"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8" type="#_x0000_t75" style="position:absolute;left:1033;top:556;width:2940;height:3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">
                        <v:imagedata r:id="rId12" o:title="герб" grayscale="t"/>
                      </v:shape>
                    </v:group>
                  </w:pict>
                </mc:Fallback>
              </mc:AlternateContent>
            </w:r>
            <w:r w:rsidRPr="0016723D">
              <w:rPr>
                <w:rFonts w:eastAsia="Calibri"/>
                <w:b/>
                <w:color w:val="D9D9D9"/>
                <w:sz w:val="20"/>
                <w:szCs w:val="20"/>
              </w:rPr>
              <w:t>ДОКУМЕНТ ПОДПИСАН</w:t>
            </w:r>
          </w:p>
          <w:p w14:paraId="1F080B83" w14:textId="77777777" w:rsidR="00A9075E" w:rsidRPr="0016723D" w:rsidRDefault="00A9075E" w:rsidP="008C6883">
            <w:pPr>
              <w:pStyle w:val="af0"/>
              <w:jc w:val="center"/>
              <w:rPr>
                <w:rFonts w:eastAsia="Calibri"/>
                <w:b/>
                <w:color w:val="D9D9D9"/>
                <w:sz w:val="20"/>
                <w:szCs w:val="20"/>
              </w:rPr>
            </w:pPr>
            <w:r w:rsidRPr="0016723D">
              <w:rPr>
                <w:rFonts w:eastAsia="Calibri"/>
                <w:b/>
                <w:color w:val="D9D9D9"/>
                <w:sz w:val="20"/>
                <w:szCs w:val="20"/>
              </w:rPr>
              <w:t>ЭЛЕКТРОННОЙ ПОДПИСЬЮ</w:t>
            </w:r>
          </w:p>
          <w:p w14:paraId="12AE5245" w14:textId="77777777" w:rsidR="00A9075E" w:rsidRPr="0016723D" w:rsidRDefault="00A9075E" w:rsidP="008C6883">
            <w:pPr>
              <w:autoSpaceDN w:val="0"/>
              <w:adjustRightInd w:val="0"/>
              <w:rPr>
                <w:rFonts w:eastAsia="Calibri"/>
                <w:color w:val="D9D9D9"/>
                <w:sz w:val="8"/>
                <w:szCs w:val="8"/>
              </w:rPr>
            </w:pPr>
          </w:p>
          <w:p w14:paraId="4496E4F4" w14:textId="77777777" w:rsidR="00A9075E" w:rsidRPr="0016723D" w:rsidRDefault="00A9075E" w:rsidP="008C6883">
            <w:pPr>
              <w:autoSpaceDN w:val="0"/>
              <w:adjustRightInd w:val="0"/>
              <w:rPr>
                <w:rFonts w:eastAsia="Calibri"/>
                <w:color w:val="D9D9D9"/>
                <w:sz w:val="18"/>
                <w:szCs w:val="18"/>
              </w:rPr>
            </w:pPr>
            <w:proofErr w:type="gramStart"/>
            <w:r w:rsidRPr="0016723D">
              <w:rPr>
                <w:rFonts w:eastAsia="Calibri"/>
                <w:color w:val="D9D9D9"/>
                <w:sz w:val="18"/>
                <w:szCs w:val="18"/>
              </w:rPr>
              <w:t>Сертификат  [</w:t>
            </w:r>
            <w:proofErr w:type="gramEnd"/>
            <w:r w:rsidRPr="0016723D">
              <w:rPr>
                <w:rFonts w:eastAsia="Calibri"/>
                <w:color w:val="D9D9D9"/>
                <w:sz w:val="18"/>
                <w:szCs w:val="18"/>
              </w:rPr>
              <w:t>Номер сертификата 1]</w:t>
            </w:r>
          </w:p>
          <w:p w14:paraId="6BDA2DD8" w14:textId="77777777" w:rsidR="00A9075E" w:rsidRPr="0016723D" w:rsidRDefault="00A9075E" w:rsidP="008C6883">
            <w:pPr>
              <w:autoSpaceDN w:val="0"/>
              <w:adjustRightInd w:val="0"/>
              <w:rPr>
                <w:rFonts w:eastAsia="Calibri"/>
                <w:color w:val="D9D9D9"/>
                <w:sz w:val="18"/>
                <w:szCs w:val="18"/>
              </w:rPr>
            </w:pPr>
            <w:r w:rsidRPr="0016723D">
              <w:rPr>
                <w:rFonts w:eastAsia="Calibri"/>
                <w:color w:val="D9D9D9"/>
                <w:sz w:val="18"/>
                <w:szCs w:val="18"/>
              </w:rPr>
              <w:t>Владелец [Владелец сертификата 1]</w:t>
            </w:r>
          </w:p>
          <w:p w14:paraId="2C1DA311" w14:textId="77777777" w:rsidR="00A9075E" w:rsidRPr="0016723D" w:rsidRDefault="00A9075E" w:rsidP="008C6883">
            <w:pPr>
              <w:pStyle w:val="af0"/>
              <w:rPr>
                <w:rFonts w:ascii="Times New Roman" w:eastAsia="Calibri" w:hAnsi="Times New Roman" w:cs="Times New Roman"/>
                <w:sz w:val="10"/>
                <w:szCs w:val="10"/>
              </w:rPr>
            </w:pPr>
            <w:r w:rsidRPr="0016723D">
              <w:rPr>
                <w:rFonts w:eastAsia="Calibri"/>
                <w:color w:val="D9D9D9"/>
                <w:sz w:val="18"/>
                <w:szCs w:val="18"/>
              </w:rPr>
              <w:t>Действителен с [</w:t>
            </w:r>
            <w:proofErr w:type="spellStart"/>
            <w:r w:rsidRPr="0016723D">
              <w:rPr>
                <w:rFonts w:eastAsia="Calibri"/>
                <w:color w:val="D9D9D9"/>
                <w:sz w:val="18"/>
                <w:szCs w:val="18"/>
              </w:rPr>
              <w:t>ДатаС</w:t>
            </w:r>
            <w:proofErr w:type="spellEnd"/>
            <w:r w:rsidRPr="0016723D">
              <w:rPr>
                <w:rFonts w:eastAsia="Calibri"/>
                <w:color w:val="D9D9D9"/>
                <w:sz w:val="18"/>
                <w:szCs w:val="18"/>
              </w:rPr>
              <w:t xml:space="preserve"> 1] по [</w:t>
            </w:r>
            <w:proofErr w:type="spellStart"/>
            <w:r w:rsidRPr="0016723D">
              <w:rPr>
                <w:rFonts w:eastAsia="Calibri"/>
                <w:color w:val="D9D9D9"/>
                <w:sz w:val="18"/>
                <w:szCs w:val="18"/>
              </w:rPr>
              <w:t>ДатаПо</w:t>
            </w:r>
            <w:proofErr w:type="spellEnd"/>
            <w:r w:rsidRPr="0016723D">
              <w:rPr>
                <w:rFonts w:eastAsia="Calibri"/>
                <w:color w:val="D9D9D9"/>
                <w:sz w:val="18"/>
                <w:szCs w:val="18"/>
              </w:rPr>
              <w:t xml:space="preserve"> 1]</w:t>
            </w:r>
          </w:p>
        </w:tc>
        <w:tc>
          <w:tcPr>
            <w:tcW w:w="2445" w:type="dxa"/>
          </w:tcPr>
          <w:p w14:paraId="080596B9" w14:textId="77777777" w:rsidR="00A9075E" w:rsidRPr="0016723D" w:rsidRDefault="00A9075E" w:rsidP="008C6883">
            <w:pPr>
              <w:jc w:val="right"/>
              <w:rPr>
                <w:rFonts w:ascii="Times New Roman" w:eastAsia="Calibri" w:hAnsi="Times New Roman" w:cs="Times New Roman"/>
                <w:sz w:val="28"/>
                <w:szCs w:val="28"/>
              </w:rPr>
            </w:pPr>
            <w:r w:rsidRPr="0016723D">
              <w:rPr>
                <w:rFonts w:ascii="Times New Roman" w:eastAsia="Calibri" w:hAnsi="Times New Roman" w:cs="Times New Roman"/>
                <w:sz w:val="28"/>
                <w:szCs w:val="28"/>
              </w:rPr>
              <w:tab/>
            </w:r>
          </w:p>
          <w:p w14:paraId="5973FEFD" w14:textId="77777777" w:rsidR="00A9075E" w:rsidRPr="0016723D" w:rsidRDefault="00A9075E" w:rsidP="008C6883">
            <w:pPr>
              <w:jc w:val="right"/>
              <w:rPr>
                <w:rFonts w:ascii="Times New Roman" w:eastAsia="Calibri" w:hAnsi="Times New Roman" w:cs="Times New Roman"/>
                <w:sz w:val="28"/>
                <w:szCs w:val="28"/>
              </w:rPr>
            </w:pPr>
          </w:p>
          <w:p w14:paraId="520A0A33" w14:textId="77777777" w:rsidR="00A9075E" w:rsidRPr="0016723D" w:rsidRDefault="00A9075E" w:rsidP="008C6883">
            <w:pPr>
              <w:jc w:val="right"/>
              <w:rPr>
                <w:rFonts w:ascii="Times New Roman" w:eastAsia="Calibri" w:hAnsi="Times New Roman" w:cs="Times New Roman"/>
                <w:sz w:val="28"/>
                <w:szCs w:val="28"/>
              </w:rPr>
            </w:pPr>
            <w:proofErr w:type="spellStart"/>
            <w:r w:rsidRPr="0016723D">
              <w:rPr>
                <w:rFonts w:ascii="Times New Roman" w:eastAsia="Calibri" w:hAnsi="Times New Roman" w:cs="Times New Roman"/>
                <w:sz w:val="28"/>
                <w:szCs w:val="28"/>
              </w:rPr>
              <w:t>К.Р.Минулин</w:t>
            </w:r>
            <w:proofErr w:type="spellEnd"/>
          </w:p>
        </w:tc>
      </w:tr>
    </w:tbl>
    <w:p w14:paraId="44CF6FF8" w14:textId="77777777" w:rsidR="00A9075E" w:rsidRDefault="00A9075E" w:rsidP="00B435E6">
      <w:pPr>
        <w:pStyle w:val="ConsPlusNormal"/>
        <w:ind w:firstLine="540"/>
        <w:jc w:val="both"/>
        <w:rPr>
          <w:rFonts w:eastAsiaTheme="minorEastAsia"/>
          <w:color w:val="0070C0"/>
          <w:sz w:val="28"/>
          <w:szCs w:val="28"/>
          <w:lang w:eastAsia="ru-RU"/>
        </w:rPr>
      </w:pPr>
    </w:p>
    <w:p w14:paraId="65074D91" w14:textId="77777777" w:rsidR="00A9075E" w:rsidRDefault="00A9075E" w:rsidP="00B435E6">
      <w:pPr>
        <w:pStyle w:val="ConsPlusNormal"/>
        <w:ind w:firstLine="540"/>
        <w:jc w:val="both"/>
        <w:rPr>
          <w:rFonts w:eastAsiaTheme="minorEastAsia"/>
          <w:color w:val="0070C0"/>
          <w:sz w:val="28"/>
          <w:szCs w:val="28"/>
          <w:lang w:eastAsia="ru-RU"/>
        </w:rPr>
      </w:pPr>
    </w:p>
    <w:p w14:paraId="5E34DE97" w14:textId="77777777" w:rsidR="008C5721" w:rsidRDefault="008C5721" w:rsidP="003378BC">
      <w:pPr>
        <w:pStyle w:val="ConsPlusNormal"/>
        <w:jc w:val="right"/>
        <w:outlineLvl w:val="0"/>
        <w:rPr>
          <w:sz w:val="28"/>
          <w:szCs w:val="28"/>
        </w:rPr>
      </w:pPr>
    </w:p>
    <w:p w14:paraId="61660698" w14:textId="77777777" w:rsidR="008C5721" w:rsidRDefault="008C5721" w:rsidP="003378BC">
      <w:pPr>
        <w:pStyle w:val="ConsPlusNormal"/>
        <w:jc w:val="right"/>
        <w:outlineLvl w:val="0"/>
        <w:rPr>
          <w:sz w:val="28"/>
          <w:szCs w:val="28"/>
        </w:rPr>
      </w:pPr>
    </w:p>
    <w:p w14:paraId="0A65F679" w14:textId="77777777" w:rsidR="008C5721" w:rsidRDefault="008C5721" w:rsidP="003378BC">
      <w:pPr>
        <w:pStyle w:val="ConsPlusNormal"/>
        <w:jc w:val="right"/>
        <w:outlineLvl w:val="0"/>
        <w:rPr>
          <w:sz w:val="28"/>
          <w:szCs w:val="28"/>
        </w:rPr>
      </w:pPr>
    </w:p>
    <w:p w14:paraId="03FF9679" w14:textId="77777777" w:rsidR="008C5721" w:rsidRDefault="008C5721" w:rsidP="003378BC">
      <w:pPr>
        <w:pStyle w:val="ConsPlusNormal"/>
        <w:jc w:val="right"/>
        <w:outlineLvl w:val="0"/>
        <w:rPr>
          <w:sz w:val="28"/>
          <w:szCs w:val="28"/>
        </w:rPr>
      </w:pPr>
    </w:p>
    <w:p w14:paraId="6DF9555E" w14:textId="04AD360F" w:rsidR="003378BC" w:rsidRPr="006F17F6" w:rsidRDefault="003378BC" w:rsidP="003378BC">
      <w:pPr>
        <w:pStyle w:val="ConsPlusNormal"/>
        <w:jc w:val="right"/>
        <w:outlineLvl w:val="0"/>
        <w:rPr>
          <w:sz w:val="28"/>
          <w:szCs w:val="28"/>
        </w:rPr>
      </w:pPr>
      <w:r w:rsidRPr="006F17F6">
        <w:rPr>
          <w:sz w:val="28"/>
          <w:szCs w:val="28"/>
        </w:rPr>
        <w:lastRenderedPageBreak/>
        <w:t>Приложение 1</w:t>
      </w:r>
    </w:p>
    <w:p w14:paraId="114CDB2F" w14:textId="286E958C" w:rsidR="003378BC" w:rsidRPr="006F17F6" w:rsidRDefault="003378BC" w:rsidP="003378BC">
      <w:pPr>
        <w:pStyle w:val="ConsPlusNormal"/>
        <w:jc w:val="right"/>
        <w:rPr>
          <w:sz w:val="28"/>
          <w:szCs w:val="28"/>
        </w:rPr>
      </w:pPr>
      <w:r>
        <w:rPr>
          <w:sz w:val="28"/>
          <w:szCs w:val="28"/>
        </w:rPr>
        <w:t>к постановлению А</w:t>
      </w:r>
      <w:r w:rsidRPr="006F17F6">
        <w:rPr>
          <w:sz w:val="28"/>
          <w:szCs w:val="28"/>
        </w:rPr>
        <w:t>дминистрации</w:t>
      </w:r>
    </w:p>
    <w:p w14:paraId="4C81459B" w14:textId="77777777" w:rsidR="003378BC" w:rsidRPr="006F17F6" w:rsidRDefault="003378BC" w:rsidP="003378BC">
      <w:pPr>
        <w:pStyle w:val="ConsPlusNormal"/>
        <w:jc w:val="right"/>
        <w:rPr>
          <w:sz w:val="28"/>
          <w:szCs w:val="28"/>
        </w:rPr>
      </w:pPr>
      <w:r w:rsidRPr="006F17F6">
        <w:rPr>
          <w:sz w:val="28"/>
          <w:szCs w:val="28"/>
        </w:rPr>
        <w:t>Ханты-Мансийского района</w:t>
      </w:r>
    </w:p>
    <w:p w14:paraId="1658399B" w14:textId="2A038DEF" w:rsidR="003378BC" w:rsidRPr="006F17F6" w:rsidRDefault="003378BC" w:rsidP="003378BC">
      <w:pPr>
        <w:pStyle w:val="ConsPlusNormal"/>
        <w:ind w:left="4944"/>
        <w:jc w:val="right"/>
        <w:rPr>
          <w:sz w:val="28"/>
          <w:szCs w:val="28"/>
        </w:rPr>
      </w:pPr>
      <w:r w:rsidRPr="006F17F6">
        <w:rPr>
          <w:sz w:val="28"/>
          <w:szCs w:val="28"/>
        </w:rPr>
        <w:t xml:space="preserve">от </w:t>
      </w:r>
      <w:r>
        <w:rPr>
          <w:sz w:val="28"/>
          <w:szCs w:val="28"/>
        </w:rPr>
        <w:t>______________ № ___</w:t>
      </w:r>
    </w:p>
    <w:p w14:paraId="51A6B12B" w14:textId="77777777" w:rsidR="003378BC" w:rsidRPr="006F17F6" w:rsidRDefault="003378BC" w:rsidP="003378BC">
      <w:pPr>
        <w:jc w:val="right"/>
        <w:rPr>
          <w:rFonts w:ascii="Times New Roman" w:hAnsi="Times New Roman"/>
          <w:sz w:val="28"/>
          <w:szCs w:val="28"/>
        </w:rPr>
      </w:pPr>
    </w:p>
    <w:p w14:paraId="02E7B1DD" w14:textId="77777777" w:rsidR="003378BC" w:rsidRPr="006F17F6" w:rsidRDefault="003378BC" w:rsidP="003378BC">
      <w:pPr>
        <w:pStyle w:val="ConsPlusNormal"/>
        <w:ind w:firstLine="540"/>
        <w:jc w:val="center"/>
        <w:rPr>
          <w:sz w:val="28"/>
          <w:szCs w:val="28"/>
        </w:rPr>
      </w:pPr>
      <w:r w:rsidRPr="006F17F6">
        <w:rPr>
          <w:sz w:val="28"/>
          <w:szCs w:val="28"/>
        </w:rPr>
        <w:t>Порядок</w:t>
      </w:r>
    </w:p>
    <w:p w14:paraId="0D9F2CB3" w14:textId="77777777" w:rsidR="003378BC" w:rsidRPr="006F17F6" w:rsidRDefault="003378BC" w:rsidP="003378BC">
      <w:pPr>
        <w:pStyle w:val="ConsPlusNormal"/>
        <w:ind w:firstLine="540"/>
        <w:jc w:val="center"/>
        <w:rPr>
          <w:sz w:val="28"/>
          <w:szCs w:val="28"/>
        </w:rPr>
      </w:pPr>
      <w:r w:rsidRPr="006F17F6">
        <w:rPr>
          <w:sz w:val="28"/>
          <w:szCs w:val="28"/>
        </w:rPr>
        <w:t xml:space="preserve">разработки прогноза социально-экономического развития </w:t>
      </w:r>
    </w:p>
    <w:p w14:paraId="2E829876" w14:textId="77777777" w:rsidR="003378BC" w:rsidRPr="006F17F6" w:rsidRDefault="003378BC" w:rsidP="003378BC">
      <w:pPr>
        <w:pStyle w:val="ConsPlusNormal"/>
        <w:ind w:firstLine="540"/>
        <w:jc w:val="center"/>
        <w:rPr>
          <w:sz w:val="28"/>
          <w:szCs w:val="28"/>
        </w:rPr>
      </w:pPr>
      <w:r w:rsidRPr="006F17F6">
        <w:rPr>
          <w:sz w:val="28"/>
          <w:szCs w:val="28"/>
        </w:rPr>
        <w:t xml:space="preserve">Ханты-Мансийского района на очередной финансовый год </w:t>
      </w:r>
    </w:p>
    <w:p w14:paraId="631FB1A5" w14:textId="77777777" w:rsidR="003378BC" w:rsidRPr="006F17F6" w:rsidRDefault="003378BC" w:rsidP="003378BC">
      <w:pPr>
        <w:pStyle w:val="ConsPlusNormal"/>
        <w:ind w:firstLine="540"/>
        <w:jc w:val="center"/>
        <w:rPr>
          <w:sz w:val="28"/>
          <w:szCs w:val="28"/>
        </w:rPr>
      </w:pPr>
      <w:r w:rsidRPr="006F17F6">
        <w:rPr>
          <w:sz w:val="28"/>
          <w:szCs w:val="28"/>
        </w:rPr>
        <w:t>и плановый период (далее – Порядок)</w:t>
      </w:r>
    </w:p>
    <w:p w14:paraId="51EEEB6B" w14:textId="77777777" w:rsidR="003378BC" w:rsidRPr="006F17F6" w:rsidRDefault="003378BC" w:rsidP="003378BC">
      <w:pPr>
        <w:pStyle w:val="ConsPlusTitle"/>
        <w:ind w:firstLine="709"/>
        <w:jc w:val="center"/>
        <w:rPr>
          <w:rFonts w:ascii="Times New Roman" w:hAnsi="Times New Roman" w:cs="Times New Roman"/>
          <w:sz w:val="28"/>
          <w:szCs w:val="28"/>
        </w:rPr>
      </w:pPr>
    </w:p>
    <w:p w14:paraId="55CA57F6" w14:textId="05D42C1B" w:rsidR="003378BC" w:rsidRPr="006F17F6" w:rsidRDefault="003378BC" w:rsidP="003378BC">
      <w:pPr>
        <w:pStyle w:val="ConsPlusNormal"/>
        <w:ind w:firstLine="709"/>
        <w:jc w:val="both"/>
        <w:rPr>
          <w:sz w:val="28"/>
          <w:szCs w:val="28"/>
        </w:rPr>
      </w:pPr>
      <w:r w:rsidRPr="006F17F6">
        <w:rPr>
          <w:sz w:val="28"/>
          <w:szCs w:val="28"/>
        </w:rPr>
        <w:t xml:space="preserve">1. </w:t>
      </w:r>
      <w:r w:rsidR="00B81FB9">
        <w:rPr>
          <w:sz w:val="28"/>
          <w:szCs w:val="28"/>
        </w:rPr>
        <w:t xml:space="preserve">Настоящий </w:t>
      </w:r>
      <w:r w:rsidRPr="006F17F6">
        <w:rPr>
          <w:sz w:val="28"/>
          <w:szCs w:val="28"/>
        </w:rPr>
        <w:t>Порядок определяет правила разработки, корректировки, утверждения и осуществления мониторинга прогноза социально-экономического развития Ханты</w:t>
      </w:r>
      <w:r w:rsidR="00B057CC">
        <w:rPr>
          <w:sz w:val="28"/>
          <w:szCs w:val="28"/>
        </w:rPr>
        <w:t>-Мансийского района</w:t>
      </w:r>
      <w:r w:rsidRPr="006F17F6">
        <w:rPr>
          <w:sz w:val="28"/>
          <w:szCs w:val="28"/>
        </w:rPr>
        <w:t xml:space="preserve"> на среднесрочный период (далее </w:t>
      </w:r>
      <w:r>
        <w:rPr>
          <w:sz w:val="28"/>
          <w:szCs w:val="28"/>
        </w:rPr>
        <w:t>–</w:t>
      </w:r>
      <w:r w:rsidRPr="006F17F6">
        <w:rPr>
          <w:sz w:val="28"/>
          <w:szCs w:val="28"/>
        </w:rPr>
        <w:t xml:space="preserve"> среднесрочный прогноз) и контроля его реализации.</w:t>
      </w:r>
    </w:p>
    <w:p w14:paraId="4E9D6E61" w14:textId="60ACF763" w:rsidR="003378BC" w:rsidRPr="006F17F6" w:rsidRDefault="003378BC" w:rsidP="009324D5">
      <w:pPr>
        <w:pStyle w:val="ConsPlusNormal"/>
        <w:ind w:firstLine="709"/>
        <w:jc w:val="both"/>
        <w:rPr>
          <w:sz w:val="28"/>
          <w:szCs w:val="28"/>
        </w:rPr>
      </w:pPr>
      <w:r w:rsidRPr="006F17F6">
        <w:rPr>
          <w:sz w:val="28"/>
          <w:szCs w:val="28"/>
        </w:rPr>
        <w:t xml:space="preserve">2. Среднесрочный прогноз разрабатывается ежегодно на очередной финансовый год и плановый период, составляющий три года, на основе прогноза социально-экономического развития Ханты-Мансийского автономного округа </w:t>
      </w:r>
      <w:r>
        <w:rPr>
          <w:sz w:val="28"/>
          <w:szCs w:val="28"/>
        </w:rPr>
        <w:t>–</w:t>
      </w:r>
      <w:r w:rsidRPr="006F17F6">
        <w:rPr>
          <w:sz w:val="28"/>
          <w:szCs w:val="28"/>
        </w:rPr>
        <w:t xml:space="preserve"> Югры на среднесрочный период, стратегии социально-экономического развития Ханты-Мансийского района, а также на основе информации, представляемой </w:t>
      </w:r>
      <w:r w:rsidR="00355F67">
        <w:rPr>
          <w:sz w:val="28"/>
          <w:szCs w:val="28"/>
        </w:rPr>
        <w:t>органами Администрации Ханты-Мансийского района, муниципальными унитарными предприятиями и подведомственными муниципальными учреждениями Ханты-Мансийского района</w:t>
      </w:r>
      <w:r w:rsidR="009324D5">
        <w:rPr>
          <w:sz w:val="28"/>
          <w:szCs w:val="28"/>
        </w:rPr>
        <w:t xml:space="preserve"> (далее – участники стратегического планирования)</w:t>
      </w:r>
      <w:r w:rsidRPr="006F17F6">
        <w:rPr>
          <w:sz w:val="28"/>
          <w:szCs w:val="28"/>
        </w:rPr>
        <w:t>.</w:t>
      </w:r>
    </w:p>
    <w:p w14:paraId="4DBE2A83" w14:textId="64C9989E" w:rsidR="003378BC" w:rsidRDefault="00B057CC" w:rsidP="003378BC">
      <w:pPr>
        <w:pStyle w:val="ConsPlusNormal"/>
        <w:ind w:firstLine="709"/>
        <w:jc w:val="both"/>
        <w:rPr>
          <w:sz w:val="28"/>
          <w:szCs w:val="28"/>
        </w:rPr>
      </w:pPr>
      <w:r>
        <w:rPr>
          <w:sz w:val="28"/>
          <w:szCs w:val="28"/>
        </w:rPr>
        <w:t>3</w:t>
      </w:r>
      <w:r w:rsidR="003378BC" w:rsidRPr="006F17F6">
        <w:rPr>
          <w:sz w:val="28"/>
          <w:szCs w:val="28"/>
        </w:rPr>
        <w:t xml:space="preserve">. Среднесрочный прогноз разрабатывается на вариативной основе </w:t>
      </w:r>
      <w:r w:rsidR="00750A5B">
        <w:rPr>
          <w:sz w:val="28"/>
          <w:szCs w:val="28"/>
        </w:rPr>
        <w:br/>
      </w:r>
      <w:r w:rsidR="003378BC" w:rsidRPr="006F17F6">
        <w:rPr>
          <w:sz w:val="28"/>
          <w:szCs w:val="28"/>
        </w:rPr>
        <w:t xml:space="preserve">и формируется в целом по Ханты-Мансийскому району и видам экономической деятельности, осуществляемым в </w:t>
      </w:r>
      <w:r w:rsidR="00D130EA">
        <w:rPr>
          <w:sz w:val="28"/>
          <w:szCs w:val="28"/>
        </w:rPr>
        <w:t xml:space="preserve">Ханты-Мансийском </w:t>
      </w:r>
      <w:r w:rsidR="003378BC" w:rsidRPr="006F17F6">
        <w:rPr>
          <w:sz w:val="28"/>
          <w:szCs w:val="28"/>
        </w:rPr>
        <w:t>районе</w:t>
      </w:r>
      <w:r w:rsidR="003378BC">
        <w:rPr>
          <w:sz w:val="28"/>
          <w:szCs w:val="28"/>
        </w:rPr>
        <w:t>.</w:t>
      </w:r>
    </w:p>
    <w:p w14:paraId="6C1FC748" w14:textId="5746ADB7" w:rsidR="003378BC" w:rsidRPr="003378BC" w:rsidRDefault="003378BC" w:rsidP="003378BC">
      <w:pPr>
        <w:pStyle w:val="ConsPlusNormal"/>
        <w:ind w:firstLine="709"/>
        <w:jc w:val="both"/>
        <w:rPr>
          <w:sz w:val="28"/>
          <w:szCs w:val="28"/>
        </w:rPr>
      </w:pPr>
      <w:r w:rsidRPr="003378BC">
        <w:rPr>
          <w:rFonts w:eastAsia="Arial"/>
          <w:sz w:val="28"/>
          <w:szCs w:val="28"/>
        </w:rPr>
        <w:t>Базовый вариант среднесрочного прогноза характеризует основные тенденции и параметры разви</w:t>
      </w:r>
      <w:r>
        <w:rPr>
          <w:rFonts w:eastAsia="Arial"/>
          <w:sz w:val="28"/>
          <w:szCs w:val="28"/>
        </w:rPr>
        <w:t>тия экономики Ханты-Мансийского района</w:t>
      </w:r>
      <w:r w:rsidRPr="003378BC">
        <w:rPr>
          <w:rFonts w:eastAsia="Arial"/>
          <w:sz w:val="28"/>
          <w:szCs w:val="28"/>
        </w:rPr>
        <w:t xml:space="preserve"> в условиях прогнозируемого изменения внешних и внутренних факторов при сохранении основных тенденций изменения эффективности использования ресурсов.</w:t>
      </w:r>
    </w:p>
    <w:p w14:paraId="5B226520" w14:textId="77777777" w:rsidR="003378BC" w:rsidRPr="003378BC" w:rsidRDefault="003378BC" w:rsidP="003378BC">
      <w:pPr>
        <w:pStyle w:val="ConsPlusNormal"/>
        <w:ind w:firstLine="709"/>
        <w:jc w:val="both"/>
        <w:rPr>
          <w:sz w:val="28"/>
          <w:szCs w:val="28"/>
        </w:rPr>
      </w:pPr>
      <w:r w:rsidRPr="003378BC">
        <w:rPr>
          <w:rFonts w:eastAsia="Arial"/>
          <w:sz w:val="28"/>
          <w:szCs w:val="28"/>
        </w:rPr>
        <w:t>Консервативный вариант среднесрочного прогноза разрабатывается на основе консервативных оценок темпов экономического роста с учетом существенного ухудшения внешнеэкономических и иных условий.</w:t>
      </w:r>
    </w:p>
    <w:p w14:paraId="589840E4" w14:textId="7B3AD147" w:rsidR="003378BC" w:rsidRPr="006F17F6" w:rsidRDefault="00B057CC" w:rsidP="003378BC">
      <w:pPr>
        <w:pStyle w:val="ConsPlusNormal"/>
        <w:ind w:firstLine="709"/>
        <w:jc w:val="both"/>
        <w:rPr>
          <w:sz w:val="28"/>
          <w:szCs w:val="28"/>
        </w:rPr>
      </w:pPr>
      <w:r>
        <w:rPr>
          <w:sz w:val="28"/>
          <w:szCs w:val="28"/>
        </w:rPr>
        <w:t>4</w:t>
      </w:r>
      <w:r w:rsidR="003378BC" w:rsidRPr="006F17F6">
        <w:rPr>
          <w:sz w:val="28"/>
          <w:szCs w:val="28"/>
        </w:rPr>
        <w:t xml:space="preserve">. По решению </w:t>
      </w:r>
      <w:r w:rsidR="00B81FB9">
        <w:rPr>
          <w:sz w:val="28"/>
          <w:szCs w:val="28"/>
        </w:rPr>
        <w:t>Б</w:t>
      </w:r>
      <w:r w:rsidR="003378BC" w:rsidRPr="006F17F6">
        <w:rPr>
          <w:sz w:val="28"/>
          <w:szCs w:val="28"/>
        </w:rPr>
        <w:t xml:space="preserve">юджетной комиссии </w:t>
      </w:r>
      <w:r w:rsidR="00B81FB9">
        <w:rPr>
          <w:sz w:val="28"/>
          <w:szCs w:val="28"/>
        </w:rPr>
        <w:t xml:space="preserve">Ханты-Мансийского района </w:t>
      </w:r>
      <w:r w:rsidR="003378BC" w:rsidRPr="006F17F6">
        <w:rPr>
          <w:sz w:val="28"/>
          <w:szCs w:val="28"/>
        </w:rPr>
        <w:t xml:space="preserve">на очередной финансовый год и плановый период могут разрабатываться дополнительные варианты </w:t>
      </w:r>
      <w:r w:rsidR="00605890">
        <w:rPr>
          <w:sz w:val="28"/>
          <w:szCs w:val="28"/>
        </w:rPr>
        <w:t>среднесрочного п</w:t>
      </w:r>
      <w:r w:rsidR="003378BC" w:rsidRPr="006F17F6">
        <w:rPr>
          <w:sz w:val="28"/>
          <w:szCs w:val="28"/>
        </w:rPr>
        <w:t xml:space="preserve">рогноза, которые отражают изменения внешних и внутренних условий развития экономики </w:t>
      </w:r>
      <w:r w:rsidR="008C5721">
        <w:rPr>
          <w:sz w:val="28"/>
          <w:szCs w:val="28"/>
        </w:rPr>
        <w:t xml:space="preserve">Ханты-Мансийского </w:t>
      </w:r>
      <w:r w:rsidR="003378BC" w:rsidRPr="006F17F6">
        <w:rPr>
          <w:sz w:val="28"/>
          <w:szCs w:val="28"/>
        </w:rPr>
        <w:t>района.</w:t>
      </w:r>
    </w:p>
    <w:p w14:paraId="63FE597F" w14:textId="4C333A6A" w:rsidR="003378BC" w:rsidRPr="006F17F6" w:rsidRDefault="00B057CC" w:rsidP="003378BC">
      <w:pPr>
        <w:pStyle w:val="ConsPlusNormal"/>
        <w:ind w:firstLine="709"/>
        <w:jc w:val="both"/>
        <w:rPr>
          <w:sz w:val="28"/>
          <w:szCs w:val="28"/>
        </w:rPr>
      </w:pPr>
      <w:r>
        <w:rPr>
          <w:sz w:val="28"/>
          <w:szCs w:val="28"/>
        </w:rPr>
        <w:t>5</w:t>
      </w:r>
      <w:r w:rsidR="003378BC" w:rsidRPr="006F17F6">
        <w:rPr>
          <w:sz w:val="28"/>
          <w:szCs w:val="28"/>
        </w:rPr>
        <w:t>. Среднесрочный прогноз содержит:</w:t>
      </w:r>
    </w:p>
    <w:p w14:paraId="2FBC41D7" w14:textId="77777777" w:rsidR="003378BC" w:rsidRPr="006F17F6" w:rsidRDefault="003378BC" w:rsidP="003378BC">
      <w:pPr>
        <w:pStyle w:val="ConsPlusNormal"/>
        <w:ind w:firstLine="709"/>
        <w:jc w:val="both"/>
        <w:rPr>
          <w:sz w:val="28"/>
          <w:szCs w:val="28"/>
        </w:rPr>
      </w:pPr>
      <w:r w:rsidRPr="006F17F6">
        <w:rPr>
          <w:sz w:val="28"/>
          <w:szCs w:val="28"/>
        </w:rPr>
        <w:t>оценку достигнутого уровня социально-экономического развития Ханты-Мансийского района;</w:t>
      </w:r>
    </w:p>
    <w:p w14:paraId="6436B3BD" w14:textId="4A72B007" w:rsidR="003378BC" w:rsidRPr="006F17F6" w:rsidRDefault="003378BC" w:rsidP="003378BC">
      <w:pPr>
        <w:pStyle w:val="ConsPlusNormal"/>
        <w:ind w:firstLine="709"/>
        <w:jc w:val="both"/>
        <w:rPr>
          <w:color w:val="0070C0"/>
          <w:sz w:val="28"/>
          <w:szCs w:val="28"/>
        </w:rPr>
      </w:pPr>
      <w:r w:rsidRPr="006F17F6">
        <w:rPr>
          <w:sz w:val="28"/>
          <w:szCs w:val="28"/>
        </w:rPr>
        <w:lastRenderedPageBreak/>
        <w:t xml:space="preserve">оценку факторов и ограничений социально-экономического развития </w:t>
      </w:r>
      <w:r w:rsidR="008C5721">
        <w:rPr>
          <w:sz w:val="28"/>
          <w:szCs w:val="28"/>
        </w:rPr>
        <w:t xml:space="preserve">Ханты-Мансийского </w:t>
      </w:r>
      <w:r w:rsidRPr="006F17F6">
        <w:rPr>
          <w:sz w:val="28"/>
          <w:szCs w:val="28"/>
        </w:rPr>
        <w:t>района в очередном финансовом году и плановом периоде;</w:t>
      </w:r>
    </w:p>
    <w:p w14:paraId="219A4350" w14:textId="77777777" w:rsidR="003378BC" w:rsidRPr="006F17F6" w:rsidRDefault="003378BC" w:rsidP="003378BC">
      <w:pPr>
        <w:pStyle w:val="ConsPlusNormal"/>
        <w:ind w:firstLine="709"/>
        <w:jc w:val="both"/>
        <w:rPr>
          <w:sz w:val="28"/>
          <w:szCs w:val="28"/>
        </w:rPr>
      </w:pPr>
      <w:r w:rsidRPr="006F17F6">
        <w:rPr>
          <w:sz w:val="28"/>
          <w:szCs w:val="28"/>
        </w:rPr>
        <w:t>направления социально-экономического развития Ханты-Мансийского района и целевые показатели одного или нескольких вариантов среднесрочного прогноза, включая количественные показатели и качественные характеристики социально-экономического развития Ханты-Мансийского района.</w:t>
      </w:r>
    </w:p>
    <w:p w14:paraId="36150BE3" w14:textId="3AEF69D5" w:rsidR="003378BC" w:rsidRPr="006F17F6" w:rsidRDefault="00B057CC" w:rsidP="003378BC">
      <w:pPr>
        <w:pStyle w:val="ConsPlusNormal"/>
        <w:ind w:firstLine="709"/>
        <w:jc w:val="both"/>
        <w:rPr>
          <w:sz w:val="28"/>
          <w:szCs w:val="28"/>
        </w:rPr>
      </w:pPr>
      <w:r>
        <w:rPr>
          <w:sz w:val="28"/>
          <w:szCs w:val="28"/>
        </w:rPr>
        <w:t>6</w:t>
      </w:r>
      <w:r w:rsidR="003378BC" w:rsidRPr="006F17F6">
        <w:rPr>
          <w:sz w:val="28"/>
          <w:szCs w:val="28"/>
        </w:rPr>
        <w:t>. Исходной базой для разработки среднесрочного прогноза являются:</w:t>
      </w:r>
    </w:p>
    <w:p w14:paraId="6075C34D" w14:textId="77777777" w:rsidR="003378BC" w:rsidRPr="006F17F6" w:rsidRDefault="003378BC" w:rsidP="003378BC">
      <w:pPr>
        <w:pStyle w:val="ConsPlusNormal"/>
        <w:ind w:firstLine="709"/>
        <w:jc w:val="both"/>
        <w:rPr>
          <w:sz w:val="28"/>
          <w:szCs w:val="28"/>
        </w:rPr>
      </w:pPr>
      <w:r w:rsidRPr="006F17F6">
        <w:rPr>
          <w:sz w:val="28"/>
          <w:szCs w:val="28"/>
        </w:rPr>
        <w:t>сценарные условия социально-экономического развития Российской Федерации на среднесрочный период;</w:t>
      </w:r>
    </w:p>
    <w:p w14:paraId="20D257E3" w14:textId="77777777" w:rsidR="003378BC" w:rsidRPr="006F17F6" w:rsidRDefault="003378BC" w:rsidP="003378BC">
      <w:pPr>
        <w:pStyle w:val="ConsPlusNormal"/>
        <w:ind w:firstLine="709"/>
        <w:jc w:val="both"/>
        <w:rPr>
          <w:sz w:val="28"/>
          <w:szCs w:val="28"/>
        </w:rPr>
      </w:pPr>
      <w:r w:rsidRPr="006F17F6">
        <w:rPr>
          <w:sz w:val="28"/>
          <w:szCs w:val="28"/>
        </w:rPr>
        <w:t>дефляторы по видам экономической деятельности;</w:t>
      </w:r>
    </w:p>
    <w:p w14:paraId="40825D0E" w14:textId="3A5FEC72" w:rsidR="003378BC" w:rsidRPr="006F17F6" w:rsidRDefault="003378BC" w:rsidP="003378BC">
      <w:pPr>
        <w:pStyle w:val="ConsPlusNormal"/>
        <w:ind w:firstLine="709"/>
        <w:jc w:val="both"/>
        <w:rPr>
          <w:sz w:val="28"/>
          <w:szCs w:val="28"/>
        </w:rPr>
      </w:pPr>
      <w:r w:rsidRPr="006F17F6">
        <w:rPr>
          <w:sz w:val="28"/>
          <w:szCs w:val="28"/>
        </w:rPr>
        <w:t>основные статистические показатели социально-экономического развития Ханты-Мансийского района за 2 предыдущих года, предшествующих году разработки среднесрочного прогноза;</w:t>
      </w:r>
    </w:p>
    <w:p w14:paraId="71547055" w14:textId="664D5045" w:rsidR="003378BC" w:rsidRPr="006F17F6" w:rsidRDefault="003378BC" w:rsidP="003378BC">
      <w:pPr>
        <w:pStyle w:val="ConsPlusNormal"/>
        <w:ind w:firstLine="709"/>
        <w:jc w:val="both"/>
        <w:rPr>
          <w:sz w:val="28"/>
          <w:szCs w:val="28"/>
        </w:rPr>
      </w:pPr>
      <w:r w:rsidRPr="006F17F6">
        <w:rPr>
          <w:sz w:val="28"/>
          <w:szCs w:val="28"/>
        </w:rPr>
        <w:t>предварительные итоги социально-экономического раз</w:t>
      </w:r>
      <w:r w:rsidR="005B3394">
        <w:rPr>
          <w:sz w:val="28"/>
          <w:szCs w:val="28"/>
        </w:rPr>
        <w:t>вития Ханты-Мансийского района</w:t>
      </w:r>
      <w:r w:rsidRPr="006F17F6">
        <w:rPr>
          <w:sz w:val="28"/>
          <w:szCs w:val="28"/>
        </w:rPr>
        <w:t xml:space="preserve"> за истекший период текущего финансового года </w:t>
      </w:r>
      <w:r w:rsidR="00750A5B">
        <w:rPr>
          <w:sz w:val="28"/>
          <w:szCs w:val="28"/>
        </w:rPr>
        <w:br/>
      </w:r>
      <w:r w:rsidRPr="006F17F6">
        <w:rPr>
          <w:sz w:val="28"/>
          <w:szCs w:val="28"/>
        </w:rPr>
        <w:t>и ожидаемые итоги социально-экономического развития Ханты-Мансийского района за текущий финансовый год;</w:t>
      </w:r>
    </w:p>
    <w:p w14:paraId="4F666DAE" w14:textId="2D133CC4" w:rsidR="003378BC" w:rsidRDefault="003378BC" w:rsidP="003378BC">
      <w:pPr>
        <w:pStyle w:val="ConsPlusNormal"/>
        <w:ind w:firstLine="709"/>
        <w:jc w:val="both"/>
        <w:rPr>
          <w:sz w:val="28"/>
          <w:szCs w:val="28"/>
        </w:rPr>
      </w:pPr>
      <w:r w:rsidRPr="006F17F6">
        <w:rPr>
          <w:sz w:val="28"/>
          <w:szCs w:val="28"/>
        </w:rPr>
        <w:t>материалы для разработки среднесрочного прогноза, представленные</w:t>
      </w:r>
      <w:r w:rsidRPr="006F17F6">
        <w:rPr>
          <w:color w:val="0070C0"/>
          <w:sz w:val="28"/>
          <w:szCs w:val="28"/>
        </w:rPr>
        <w:t xml:space="preserve"> </w:t>
      </w:r>
      <w:r w:rsidR="009324D5">
        <w:rPr>
          <w:sz w:val="28"/>
          <w:szCs w:val="28"/>
        </w:rPr>
        <w:t>участниками стратегического планирования</w:t>
      </w:r>
      <w:r w:rsidRPr="006F17F6">
        <w:rPr>
          <w:sz w:val="28"/>
          <w:szCs w:val="28"/>
        </w:rPr>
        <w:t>.</w:t>
      </w:r>
    </w:p>
    <w:p w14:paraId="09A9E25D" w14:textId="71848D7A" w:rsidR="003378BC" w:rsidRPr="009324D5" w:rsidRDefault="00316394" w:rsidP="003378BC">
      <w:pPr>
        <w:pStyle w:val="ConsPlusNormal"/>
        <w:ind w:firstLine="709"/>
        <w:jc w:val="both"/>
        <w:rPr>
          <w:sz w:val="28"/>
          <w:szCs w:val="28"/>
        </w:rPr>
      </w:pPr>
      <w:r>
        <w:rPr>
          <w:sz w:val="28"/>
          <w:szCs w:val="28"/>
        </w:rPr>
        <w:t>7</w:t>
      </w:r>
      <w:r w:rsidR="003378BC" w:rsidRPr="009324D5">
        <w:rPr>
          <w:sz w:val="28"/>
          <w:szCs w:val="28"/>
        </w:rPr>
        <w:t>. Разработка среднесрочного прогноза осуществляется в 2 этапа.</w:t>
      </w:r>
    </w:p>
    <w:p w14:paraId="555DB086" w14:textId="38276471" w:rsidR="003378BC" w:rsidRPr="008D7092" w:rsidRDefault="003378BC" w:rsidP="003378BC">
      <w:pPr>
        <w:pStyle w:val="ConsPlusNormal"/>
        <w:ind w:firstLine="709"/>
        <w:jc w:val="both"/>
        <w:rPr>
          <w:sz w:val="28"/>
          <w:szCs w:val="28"/>
        </w:rPr>
      </w:pPr>
      <w:r w:rsidRPr="008D7092">
        <w:rPr>
          <w:sz w:val="28"/>
          <w:szCs w:val="28"/>
        </w:rPr>
        <w:t>Комитет экономической</w:t>
      </w:r>
      <w:r w:rsidR="00966A90" w:rsidRPr="008D7092">
        <w:rPr>
          <w:sz w:val="28"/>
          <w:szCs w:val="28"/>
        </w:rPr>
        <w:t xml:space="preserve"> политики А</w:t>
      </w:r>
      <w:r w:rsidRPr="008D7092">
        <w:rPr>
          <w:sz w:val="28"/>
          <w:szCs w:val="28"/>
        </w:rPr>
        <w:t xml:space="preserve">дминистрации </w:t>
      </w:r>
      <w:r w:rsidR="00B057CC" w:rsidRPr="008D7092">
        <w:rPr>
          <w:sz w:val="28"/>
          <w:szCs w:val="28"/>
        </w:rPr>
        <w:t>Ханты-Мансийского района</w:t>
      </w:r>
      <w:r w:rsidR="008D7092" w:rsidRPr="008D7092">
        <w:rPr>
          <w:sz w:val="28"/>
          <w:szCs w:val="28"/>
        </w:rPr>
        <w:t xml:space="preserve"> (далее – Комитет)</w:t>
      </w:r>
      <w:r w:rsidRPr="008D7092">
        <w:rPr>
          <w:sz w:val="28"/>
          <w:szCs w:val="28"/>
        </w:rPr>
        <w:t xml:space="preserve"> на основании материалов, </w:t>
      </w:r>
      <w:r w:rsidR="00966A90" w:rsidRPr="008D7092">
        <w:rPr>
          <w:sz w:val="28"/>
          <w:szCs w:val="28"/>
        </w:rPr>
        <w:t xml:space="preserve">представленных </w:t>
      </w:r>
      <w:r w:rsidR="008D7092" w:rsidRPr="008D7092">
        <w:rPr>
          <w:sz w:val="28"/>
          <w:szCs w:val="28"/>
        </w:rPr>
        <w:t>участниками стратегического планирования</w:t>
      </w:r>
      <w:r w:rsidRPr="008D7092">
        <w:rPr>
          <w:sz w:val="28"/>
          <w:szCs w:val="28"/>
        </w:rPr>
        <w:t xml:space="preserve">, разрабатывает и представляет в </w:t>
      </w:r>
      <w:r w:rsidR="008C5721" w:rsidRPr="008D7092">
        <w:rPr>
          <w:sz w:val="28"/>
          <w:szCs w:val="28"/>
        </w:rPr>
        <w:t>Б</w:t>
      </w:r>
      <w:r w:rsidRPr="008D7092">
        <w:rPr>
          <w:sz w:val="28"/>
          <w:szCs w:val="28"/>
        </w:rPr>
        <w:t>юджетную комиссию</w:t>
      </w:r>
      <w:r w:rsidR="008C5721" w:rsidRPr="008D7092">
        <w:rPr>
          <w:sz w:val="28"/>
          <w:szCs w:val="28"/>
        </w:rPr>
        <w:t xml:space="preserve"> Ханты-Мансийского района</w:t>
      </w:r>
      <w:r w:rsidRPr="008D7092">
        <w:rPr>
          <w:sz w:val="28"/>
          <w:szCs w:val="28"/>
        </w:rPr>
        <w:t xml:space="preserve">: </w:t>
      </w:r>
    </w:p>
    <w:p w14:paraId="0649DB00" w14:textId="41B824D9" w:rsidR="003378BC" w:rsidRPr="008D7092" w:rsidRDefault="003378BC" w:rsidP="008D7092">
      <w:pPr>
        <w:pStyle w:val="ConsPlusNormal"/>
        <w:ind w:firstLine="709"/>
        <w:jc w:val="both"/>
        <w:rPr>
          <w:sz w:val="28"/>
          <w:szCs w:val="28"/>
        </w:rPr>
      </w:pPr>
      <w:r w:rsidRPr="008D7092">
        <w:rPr>
          <w:sz w:val="28"/>
          <w:szCs w:val="28"/>
        </w:rPr>
        <w:t>на первом этапе – основные показатели среднесрочного прогноза</w:t>
      </w:r>
      <w:r w:rsidR="008D7092" w:rsidRPr="008D7092">
        <w:rPr>
          <w:sz w:val="28"/>
          <w:szCs w:val="28"/>
        </w:rPr>
        <w:t xml:space="preserve"> в соответствии с </w:t>
      </w:r>
      <w:hyperlink w:anchor="Par97" w:tooltip="Ссылка на текущий документ" w:history="1">
        <w:r w:rsidR="008D7092" w:rsidRPr="008D7092">
          <w:rPr>
            <w:sz w:val="28"/>
            <w:szCs w:val="28"/>
          </w:rPr>
          <w:t>планом</w:t>
        </w:r>
      </w:hyperlink>
      <w:r w:rsidR="008D7092" w:rsidRPr="008D7092">
        <w:rPr>
          <w:sz w:val="28"/>
          <w:szCs w:val="28"/>
        </w:rPr>
        <w:t xml:space="preserve"> основных мероприятий по разработке среднесрочного прогноза согласно приложению к настоящему Порядку</w:t>
      </w:r>
      <w:r w:rsidRPr="008D7092">
        <w:rPr>
          <w:sz w:val="28"/>
          <w:szCs w:val="28"/>
        </w:rPr>
        <w:t>;</w:t>
      </w:r>
    </w:p>
    <w:p w14:paraId="1D6AD16B" w14:textId="25F0C2D3" w:rsidR="008D7092" w:rsidRPr="008D7092" w:rsidRDefault="003378BC" w:rsidP="008D7092">
      <w:pPr>
        <w:pStyle w:val="ConsPlusNormal"/>
        <w:ind w:firstLine="709"/>
        <w:jc w:val="both"/>
        <w:rPr>
          <w:sz w:val="28"/>
          <w:szCs w:val="28"/>
        </w:rPr>
      </w:pPr>
      <w:r w:rsidRPr="008D7092">
        <w:rPr>
          <w:sz w:val="28"/>
          <w:szCs w:val="28"/>
        </w:rPr>
        <w:t>на втором этапе – среднесрочный прогноз</w:t>
      </w:r>
      <w:r w:rsidR="008D7092" w:rsidRPr="008D7092">
        <w:rPr>
          <w:sz w:val="28"/>
          <w:szCs w:val="28"/>
        </w:rPr>
        <w:t xml:space="preserve"> в соответствии с </w:t>
      </w:r>
      <w:hyperlink w:anchor="Par97" w:tooltip="Ссылка на текущий документ" w:history="1">
        <w:r w:rsidR="008D7092" w:rsidRPr="008D7092">
          <w:rPr>
            <w:sz w:val="28"/>
            <w:szCs w:val="28"/>
          </w:rPr>
          <w:t>планом</w:t>
        </w:r>
      </w:hyperlink>
      <w:r w:rsidR="008D7092" w:rsidRPr="008D7092">
        <w:rPr>
          <w:sz w:val="28"/>
          <w:szCs w:val="28"/>
        </w:rPr>
        <w:t xml:space="preserve"> основных мероприятий по разработке среднесрочного прогноза согласно приложению к настоящему Порядку.</w:t>
      </w:r>
    </w:p>
    <w:p w14:paraId="2E6A0371" w14:textId="49FDC791" w:rsidR="003378BC" w:rsidRPr="006F17F6" w:rsidRDefault="008D7092" w:rsidP="003378BC">
      <w:pPr>
        <w:pStyle w:val="ConsPlusNormal"/>
        <w:ind w:firstLine="709"/>
        <w:jc w:val="both"/>
        <w:rPr>
          <w:sz w:val="28"/>
          <w:szCs w:val="28"/>
        </w:rPr>
      </w:pPr>
      <w:r>
        <w:rPr>
          <w:sz w:val="28"/>
          <w:szCs w:val="28"/>
        </w:rPr>
        <w:t xml:space="preserve"> </w:t>
      </w:r>
      <w:r w:rsidR="00316394">
        <w:rPr>
          <w:sz w:val="28"/>
          <w:szCs w:val="28"/>
        </w:rPr>
        <w:t>8</w:t>
      </w:r>
      <w:r w:rsidR="003378BC" w:rsidRPr="006F17F6">
        <w:rPr>
          <w:sz w:val="28"/>
          <w:szCs w:val="28"/>
        </w:rPr>
        <w:t>. Прогн</w:t>
      </w:r>
      <w:r w:rsidR="005B59B5">
        <w:rPr>
          <w:sz w:val="28"/>
          <w:szCs w:val="28"/>
        </w:rPr>
        <w:t>оз утверждается постановлением А</w:t>
      </w:r>
      <w:r w:rsidR="003378BC" w:rsidRPr="006F17F6">
        <w:rPr>
          <w:sz w:val="28"/>
          <w:szCs w:val="28"/>
        </w:rPr>
        <w:t xml:space="preserve">дминистрации </w:t>
      </w:r>
      <w:r w:rsidR="007F469B">
        <w:rPr>
          <w:sz w:val="28"/>
          <w:szCs w:val="28"/>
        </w:rPr>
        <w:t xml:space="preserve">Ханты-Мансийского </w:t>
      </w:r>
      <w:r w:rsidR="003378BC" w:rsidRPr="006F17F6">
        <w:rPr>
          <w:sz w:val="28"/>
          <w:szCs w:val="28"/>
        </w:rPr>
        <w:t>района.</w:t>
      </w:r>
    </w:p>
    <w:p w14:paraId="3412C2AB" w14:textId="33405B7E" w:rsidR="003378BC" w:rsidRPr="006F17F6" w:rsidRDefault="00316394" w:rsidP="003378BC">
      <w:pPr>
        <w:pStyle w:val="ConsPlusNormal"/>
        <w:ind w:firstLine="709"/>
        <w:jc w:val="both"/>
        <w:rPr>
          <w:sz w:val="28"/>
          <w:szCs w:val="28"/>
        </w:rPr>
      </w:pPr>
      <w:r>
        <w:rPr>
          <w:sz w:val="28"/>
          <w:szCs w:val="28"/>
        </w:rPr>
        <w:t>9</w:t>
      </w:r>
      <w:r w:rsidR="003378BC" w:rsidRPr="006F17F6">
        <w:rPr>
          <w:sz w:val="28"/>
          <w:szCs w:val="28"/>
        </w:rPr>
        <w:t>. Комитет экономи</w:t>
      </w:r>
      <w:r w:rsidR="003378BC">
        <w:rPr>
          <w:sz w:val="28"/>
          <w:szCs w:val="28"/>
        </w:rPr>
        <w:t>ческой политики в 3-</w:t>
      </w:r>
      <w:r w:rsidR="003378BC" w:rsidRPr="006F17F6">
        <w:rPr>
          <w:sz w:val="28"/>
          <w:szCs w:val="28"/>
        </w:rPr>
        <w:t>дневный срок с даты утверждения постановления размещает среднесрочны</w:t>
      </w:r>
      <w:r w:rsidR="00966A90">
        <w:rPr>
          <w:sz w:val="28"/>
          <w:szCs w:val="28"/>
        </w:rPr>
        <w:t>й прогноз на официальном сайте А</w:t>
      </w:r>
      <w:r w:rsidR="003378BC" w:rsidRPr="006F17F6">
        <w:rPr>
          <w:sz w:val="28"/>
          <w:szCs w:val="28"/>
        </w:rPr>
        <w:t>дминистрации Ханты-Мансийского района.</w:t>
      </w:r>
    </w:p>
    <w:p w14:paraId="4EC2F1F0" w14:textId="4F9CCC4B" w:rsidR="003378BC" w:rsidRPr="006F17F6" w:rsidRDefault="00B057CC" w:rsidP="003378BC">
      <w:pPr>
        <w:pStyle w:val="ConsPlusNormal"/>
        <w:ind w:firstLine="709"/>
        <w:jc w:val="both"/>
        <w:rPr>
          <w:sz w:val="28"/>
          <w:szCs w:val="28"/>
        </w:rPr>
      </w:pPr>
      <w:r>
        <w:rPr>
          <w:sz w:val="28"/>
          <w:szCs w:val="28"/>
        </w:rPr>
        <w:t>1</w:t>
      </w:r>
      <w:r w:rsidR="00316394">
        <w:rPr>
          <w:sz w:val="28"/>
          <w:szCs w:val="28"/>
        </w:rPr>
        <w:t>0</w:t>
      </w:r>
      <w:r w:rsidR="003378BC" w:rsidRPr="006F17F6">
        <w:rPr>
          <w:sz w:val="28"/>
          <w:szCs w:val="28"/>
        </w:rPr>
        <w:t xml:space="preserve">. В целях выявления отклонений показателей его выполнения, уточнения на основе итогов социально-экономического развития Ханты-Мансийского района осуществляется мониторинг среднесрочного прогноза. </w:t>
      </w:r>
    </w:p>
    <w:p w14:paraId="27C85988" w14:textId="02623D18" w:rsidR="003378BC" w:rsidRPr="006F17F6" w:rsidRDefault="00B057CC" w:rsidP="003378BC">
      <w:pPr>
        <w:pStyle w:val="ConsPlusNormal"/>
        <w:ind w:firstLine="709"/>
        <w:jc w:val="both"/>
        <w:rPr>
          <w:color w:val="0070C0"/>
          <w:sz w:val="28"/>
          <w:szCs w:val="28"/>
        </w:rPr>
      </w:pPr>
      <w:r>
        <w:rPr>
          <w:sz w:val="28"/>
          <w:szCs w:val="28"/>
        </w:rPr>
        <w:t>1</w:t>
      </w:r>
      <w:r w:rsidR="00316394">
        <w:rPr>
          <w:sz w:val="28"/>
          <w:szCs w:val="28"/>
        </w:rPr>
        <w:t>1</w:t>
      </w:r>
      <w:r w:rsidR="003378BC" w:rsidRPr="006F17F6">
        <w:rPr>
          <w:sz w:val="28"/>
          <w:szCs w:val="28"/>
        </w:rPr>
        <w:t xml:space="preserve">. В случае существенного отклонения ключевых показателей, </w:t>
      </w:r>
      <w:r w:rsidR="003378BC" w:rsidRPr="006F17F6">
        <w:rPr>
          <w:sz w:val="28"/>
          <w:szCs w:val="28"/>
        </w:rPr>
        <w:lastRenderedPageBreak/>
        <w:t>полученных по результатам мониторинга среднесрочного прогноза, параметры среднесрочного прогноза могут быть изменены при разработке среднесрочного прогноза на очередной финансовый год и плановый период.</w:t>
      </w:r>
    </w:p>
    <w:p w14:paraId="4C1F8BF9" w14:textId="451F4914" w:rsidR="003378BC" w:rsidRPr="006F17F6" w:rsidRDefault="00B057CC" w:rsidP="001C03F5">
      <w:pPr>
        <w:pStyle w:val="ConsPlusNormal"/>
        <w:ind w:firstLine="709"/>
        <w:jc w:val="both"/>
        <w:rPr>
          <w:sz w:val="28"/>
          <w:szCs w:val="28"/>
        </w:rPr>
      </w:pPr>
      <w:r>
        <w:rPr>
          <w:sz w:val="28"/>
          <w:szCs w:val="28"/>
        </w:rPr>
        <w:t>1</w:t>
      </w:r>
      <w:r w:rsidR="00316394">
        <w:rPr>
          <w:sz w:val="28"/>
          <w:szCs w:val="28"/>
        </w:rPr>
        <w:t>2</w:t>
      </w:r>
      <w:r w:rsidR="001C03F5">
        <w:rPr>
          <w:sz w:val="28"/>
          <w:szCs w:val="28"/>
        </w:rPr>
        <w:t>. Мониторинг и к</w:t>
      </w:r>
      <w:r w:rsidR="003378BC" w:rsidRPr="006F17F6">
        <w:rPr>
          <w:sz w:val="28"/>
          <w:szCs w:val="28"/>
        </w:rPr>
        <w:t>онтроль реализации среднесрочного прогноза осуществляется к</w:t>
      </w:r>
      <w:r w:rsidR="003378BC">
        <w:rPr>
          <w:sz w:val="28"/>
          <w:szCs w:val="28"/>
        </w:rPr>
        <w:t>омитетом экономической политики</w:t>
      </w:r>
      <w:r w:rsidR="003378BC" w:rsidRPr="006F17F6">
        <w:rPr>
          <w:sz w:val="28"/>
          <w:szCs w:val="28"/>
        </w:rPr>
        <w:t xml:space="preserve"> </w:t>
      </w:r>
      <w:r w:rsidR="001C03F5" w:rsidRPr="00BC4200">
        <w:rPr>
          <w:bCs/>
          <w:sz w:val="28"/>
          <w:szCs w:val="28"/>
          <w:lang w:eastAsia="ru-RU"/>
        </w:rPr>
        <w:t>в рамках целей и задач, предусмотренных</w:t>
      </w:r>
      <w:r w:rsidR="001C03F5" w:rsidRPr="001C03F5">
        <w:rPr>
          <w:sz w:val="28"/>
          <w:szCs w:val="28"/>
        </w:rPr>
        <w:t xml:space="preserve"> </w:t>
      </w:r>
      <w:r w:rsidR="001C03F5" w:rsidRPr="00C40730">
        <w:rPr>
          <w:sz w:val="28"/>
          <w:szCs w:val="28"/>
        </w:rPr>
        <w:t xml:space="preserve">Федеральным </w:t>
      </w:r>
      <w:hyperlink r:id="rId13">
        <w:r w:rsidR="001C03F5" w:rsidRPr="00C40730">
          <w:rPr>
            <w:sz w:val="28"/>
            <w:szCs w:val="28"/>
          </w:rPr>
          <w:t>законом</w:t>
        </w:r>
      </w:hyperlink>
      <w:r w:rsidR="001C03F5">
        <w:rPr>
          <w:sz w:val="28"/>
          <w:szCs w:val="28"/>
        </w:rPr>
        <w:t xml:space="preserve"> от 28.06.2014 </w:t>
      </w:r>
      <w:r w:rsidR="001C03F5">
        <w:rPr>
          <w:sz w:val="28"/>
          <w:szCs w:val="28"/>
        </w:rPr>
        <w:br/>
        <w:t>№ 172-ФЗ «</w:t>
      </w:r>
      <w:r w:rsidR="001C03F5" w:rsidRPr="00C40730">
        <w:rPr>
          <w:sz w:val="28"/>
          <w:szCs w:val="28"/>
        </w:rPr>
        <w:t>О стратегическом план</w:t>
      </w:r>
      <w:r w:rsidR="001C03F5">
        <w:rPr>
          <w:sz w:val="28"/>
          <w:szCs w:val="28"/>
        </w:rPr>
        <w:t xml:space="preserve">ировании в Российской Федерации» </w:t>
      </w:r>
      <w:r w:rsidR="003378BC" w:rsidRPr="006F17F6">
        <w:rPr>
          <w:sz w:val="28"/>
          <w:szCs w:val="28"/>
        </w:rPr>
        <w:t>на основе данных официального статистического наблюдения, а также иной информации,</w:t>
      </w:r>
      <w:r w:rsidR="009C7162">
        <w:rPr>
          <w:sz w:val="28"/>
          <w:szCs w:val="28"/>
        </w:rPr>
        <w:t xml:space="preserve"> представляемой </w:t>
      </w:r>
      <w:r w:rsidR="00355F67">
        <w:rPr>
          <w:sz w:val="28"/>
          <w:szCs w:val="28"/>
        </w:rPr>
        <w:t>органами Администрации Ханты-Мансийского района, муниципальными унитарными предприятиями и подведомственными муниципальными учреждениями Ханты-Мансийского района</w:t>
      </w:r>
      <w:r w:rsidR="003378BC" w:rsidRPr="006F17F6">
        <w:rPr>
          <w:sz w:val="28"/>
          <w:szCs w:val="28"/>
        </w:rPr>
        <w:t xml:space="preserve"> в соответствии с их сферой деятельности, путем обобщения информации о социально-экономическом развитии Ханты-Мансийского района и оценки достижения показателей социально-экономического развития Ханты-Мансийского района в среднесрочном периоде. </w:t>
      </w:r>
    </w:p>
    <w:p w14:paraId="7149B9ED" w14:textId="77777777" w:rsidR="003378BC" w:rsidRPr="006F17F6" w:rsidRDefault="003378BC" w:rsidP="003378BC">
      <w:pPr>
        <w:pStyle w:val="ConsPlusNormal"/>
        <w:ind w:firstLine="540"/>
        <w:jc w:val="right"/>
        <w:rPr>
          <w:sz w:val="28"/>
          <w:szCs w:val="28"/>
        </w:rPr>
      </w:pPr>
    </w:p>
    <w:p w14:paraId="346EBD92" w14:textId="77777777" w:rsidR="003378BC" w:rsidRPr="006F17F6" w:rsidRDefault="003378BC" w:rsidP="003378BC">
      <w:pPr>
        <w:pStyle w:val="ConsPlusNormal"/>
        <w:ind w:firstLine="540"/>
        <w:jc w:val="right"/>
        <w:rPr>
          <w:sz w:val="28"/>
          <w:szCs w:val="28"/>
        </w:rPr>
      </w:pPr>
    </w:p>
    <w:p w14:paraId="176B6947" w14:textId="77777777" w:rsidR="003378BC" w:rsidRDefault="003378BC" w:rsidP="003378BC">
      <w:pPr>
        <w:pStyle w:val="ConsPlusNormal"/>
        <w:ind w:firstLine="540"/>
        <w:jc w:val="right"/>
        <w:rPr>
          <w:sz w:val="28"/>
          <w:szCs w:val="28"/>
        </w:rPr>
      </w:pPr>
    </w:p>
    <w:p w14:paraId="0EB2771A" w14:textId="77777777" w:rsidR="003378BC" w:rsidRDefault="003378BC" w:rsidP="003378BC">
      <w:pPr>
        <w:pStyle w:val="ConsPlusNormal"/>
        <w:ind w:firstLine="540"/>
        <w:jc w:val="right"/>
        <w:rPr>
          <w:sz w:val="28"/>
          <w:szCs w:val="28"/>
        </w:rPr>
      </w:pPr>
    </w:p>
    <w:p w14:paraId="6F8FDDA9" w14:textId="77777777" w:rsidR="003378BC" w:rsidRDefault="003378BC" w:rsidP="003378BC">
      <w:pPr>
        <w:pStyle w:val="ConsPlusNormal"/>
        <w:ind w:firstLine="540"/>
        <w:jc w:val="right"/>
        <w:rPr>
          <w:sz w:val="28"/>
          <w:szCs w:val="28"/>
        </w:rPr>
      </w:pPr>
    </w:p>
    <w:p w14:paraId="7D378597" w14:textId="77777777" w:rsidR="003378BC" w:rsidRDefault="003378BC" w:rsidP="003378BC">
      <w:pPr>
        <w:pStyle w:val="ConsPlusNormal"/>
        <w:ind w:firstLine="540"/>
        <w:jc w:val="right"/>
        <w:rPr>
          <w:sz w:val="28"/>
          <w:szCs w:val="28"/>
        </w:rPr>
      </w:pPr>
    </w:p>
    <w:p w14:paraId="560CF2F5" w14:textId="77777777" w:rsidR="003378BC" w:rsidRDefault="003378BC" w:rsidP="003378BC">
      <w:pPr>
        <w:pStyle w:val="ConsPlusNormal"/>
        <w:ind w:firstLine="540"/>
        <w:jc w:val="right"/>
        <w:rPr>
          <w:sz w:val="28"/>
          <w:szCs w:val="28"/>
        </w:rPr>
      </w:pPr>
    </w:p>
    <w:p w14:paraId="49D179A5" w14:textId="77777777" w:rsidR="003378BC" w:rsidRDefault="003378BC" w:rsidP="003378BC">
      <w:pPr>
        <w:pStyle w:val="ConsPlusNormal"/>
        <w:ind w:firstLine="540"/>
        <w:jc w:val="right"/>
        <w:rPr>
          <w:sz w:val="28"/>
          <w:szCs w:val="28"/>
        </w:rPr>
      </w:pPr>
    </w:p>
    <w:p w14:paraId="04348437" w14:textId="77777777" w:rsidR="003378BC" w:rsidRDefault="003378BC" w:rsidP="003378BC">
      <w:pPr>
        <w:pStyle w:val="ConsPlusNormal"/>
        <w:ind w:firstLine="540"/>
        <w:jc w:val="right"/>
        <w:rPr>
          <w:sz w:val="28"/>
          <w:szCs w:val="28"/>
        </w:rPr>
      </w:pPr>
    </w:p>
    <w:p w14:paraId="6DC0DA37" w14:textId="77777777" w:rsidR="003378BC" w:rsidRDefault="003378BC" w:rsidP="003378BC">
      <w:pPr>
        <w:pStyle w:val="ConsPlusNormal"/>
        <w:ind w:firstLine="540"/>
        <w:jc w:val="right"/>
        <w:rPr>
          <w:sz w:val="28"/>
          <w:szCs w:val="28"/>
        </w:rPr>
      </w:pPr>
    </w:p>
    <w:p w14:paraId="1A805E94" w14:textId="77777777" w:rsidR="003378BC" w:rsidRDefault="003378BC" w:rsidP="003378BC">
      <w:pPr>
        <w:pStyle w:val="ConsPlusNormal"/>
        <w:ind w:firstLine="540"/>
        <w:jc w:val="right"/>
        <w:rPr>
          <w:sz w:val="28"/>
          <w:szCs w:val="28"/>
        </w:rPr>
      </w:pPr>
    </w:p>
    <w:p w14:paraId="49B90B23" w14:textId="77777777" w:rsidR="003378BC" w:rsidRDefault="003378BC" w:rsidP="003378BC">
      <w:pPr>
        <w:pStyle w:val="ConsPlusNormal"/>
        <w:ind w:firstLine="540"/>
        <w:jc w:val="right"/>
        <w:rPr>
          <w:sz w:val="28"/>
          <w:szCs w:val="28"/>
        </w:rPr>
      </w:pPr>
    </w:p>
    <w:p w14:paraId="5AED2078" w14:textId="77777777" w:rsidR="003378BC" w:rsidRDefault="003378BC" w:rsidP="003378BC">
      <w:pPr>
        <w:pStyle w:val="ConsPlusNormal"/>
        <w:ind w:firstLine="540"/>
        <w:jc w:val="right"/>
        <w:rPr>
          <w:sz w:val="28"/>
          <w:szCs w:val="28"/>
        </w:rPr>
      </w:pPr>
    </w:p>
    <w:p w14:paraId="560384DE" w14:textId="77777777" w:rsidR="003378BC" w:rsidRDefault="003378BC" w:rsidP="003378BC">
      <w:pPr>
        <w:pStyle w:val="ConsPlusNormal"/>
        <w:ind w:firstLine="540"/>
        <w:jc w:val="right"/>
        <w:rPr>
          <w:sz w:val="28"/>
          <w:szCs w:val="28"/>
        </w:rPr>
      </w:pPr>
    </w:p>
    <w:p w14:paraId="600D1A5A" w14:textId="77777777" w:rsidR="003378BC" w:rsidRDefault="003378BC" w:rsidP="003378BC">
      <w:pPr>
        <w:pStyle w:val="ConsPlusNormal"/>
        <w:ind w:firstLine="540"/>
        <w:jc w:val="right"/>
        <w:rPr>
          <w:sz w:val="28"/>
          <w:szCs w:val="28"/>
        </w:rPr>
      </w:pPr>
    </w:p>
    <w:p w14:paraId="71B8E980" w14:textId="77777777" w:rsidR="003378BC" w:rsidRDefault="003378BC" w:rsidP="003378BC">
      <w:pPr>
        <w:pStyle w:val="ConsPlusNormal"/>
        <w:ind w:firstLine="540"/>
        <w:jc w:val="right"/>
        <w:rPr>
          <w:sz w:val="28"/>
          <w:szCs w:val="28"/>
        </w:rPr>
      </w:pPr>
    </w:p>
    <w:p w14:paraId="5DE2C889" w14:textId="77777777" w:rsidR="003378BC" w:rsidRDefault="003378BC" w:rsidP="003378BC">
      <w:pPr>
        <w:pStyle w:val="ConsPlusNormal"/>
        <w:ind w:firstLine="540"/>
        <w:jc w:val="right"/>
        <w:rPr>
          <w:sz w:val="28"/>
          <w:szCs w:val="28"/>
        </w:rPr>
      </w:pPr>
    </w:p>
    <w:p w14:paraId="6034257B" w14:textId="77777777" w:rsidR="003378BC" w:rsidRDefault="003378BC" w:rsidP="003378BC">
      <w:pPr>
        <w:pStyle w:val="ConsPlusNormal"/>
        <w:ind w:firstLine="540"/>
        <w:jc w:val="right"/>
        <w:rPr>
          <w:sz w:val="28"/>
          <w:szCs w:val="28"/>
        </w:rPr>
      </w:pPr>
    </w:p>
    <w:p w14:paraId="4B8EC73C" w14:textId="77777777" w:rsidR="003378BC" w:rsidRDefault="003378BC" w:rsidP="003378BC">
      <w:pPr>
        <w:pStyle w:val="ConsPlusNormal"/>
        <w:ind w:firstLine="540"/>
        <w:jc w:val="right"/>
        <w:rPr>
          <w:sz w:val="28"/>
          <w:szCs w:val="28"/>
        </w:rPr>
      </w:pPr>
    </w:p>
    <w:p w14:paraId="3F7E23AF" w14:textId="77777777" w:rsidR="003378BC" w:rsidRDefault="003378BC" w:rsidP="003378BC">
      <w:pPr>
        <w:pStyle w:val="ConsPlusNormal"/>
        <w:ind w:firstLine="540"/>
        <w:jc w:val="right"/>
        <w:rPr>
          <w:sz w:val="28"/>
          <w:szCs w:val="28"/>
        </w:rPr>
      </w:pPr>
    </w:p>
    <w:p w14:paraId="652BD713" w14:textId="77777777" w:rsidR="003378BC" w:rsidRDefault="003378BC" w:rsidP="003378BC">
      <w:pPr>
        <w:pStyle w:val="ConsPlusNormal"/>
        <w:ind w:firstLine="540"/>
        <w:jc w:val="right"/>
        <w:rPr>
          <w:sz w:val="28"/>
          <w:szCs w:val="28"/>
        </w:rPr>
      </w:pPr>
    </w:p>
    <w:p w14:paraId="5DE6E052" w14:textId="5C436393" w:rsidR="003378BC" w:rsidRDefault="003378BC" w:rsidP="003378BC">
      <w:pPr>
        <w:pStyle w:val="ConsPlusNormal"/>
        <w:ind w:firstLine="540"/>
        <w:jc w:val="right"/>
        <w:rPr>
          <w:sz w:val="28"/>
          <w:szCs w:val="28"/>
        </w:rPr>
      </w:pPr>
    </w:p>
    <w:p w14:paraId="204FDA0B" w14:textId="326C9118" w:rsidR="00316394" w:rsidRDefault="00316394" w:rsidP="003378BC">
      <w:pPr>
        <w:pStyle w:val="ConsPlusNormal"/>
        <w:ind w:firstLine="540"/>
        <w:jc w:val="right"/>
        <w:rPr>
          <w:sz w:val="28"/>
          <w:szCs w:val="28"/>
        </w:rPr>
      </w:pPr>
    </w:p>
    <w:p w14:paraId="0A0708EF" w14:textId="4AEE69AD" w:rsidR="00316394" w:rsidRDefault="00316394" w:rsidP="003378BC">
      <w:pPr>
        <w:pStyle w:val="ConsPlusNormal"/>
        <w:ind w:firstLine="540"/>
        <w:jc w:val="right"/>
        <w:rPr>
          <w:sz w:val="28"/>
          <w:szCs w:val="28"/>
        </w:rPr>
      </w:pPr>
    </w:p>
    <w:p w14:paraId="3758FC2C" w14:textId="6BCEF428" w:rsidR="00316394" w:rsidRDefault="00316394" w:rsidP="003378BC">
      <w:pPr>
        <w:pStyle w:val="ConsPlusNormal"/>
        <w:ind w:firstLine="540"/>
        <w:jc w:val="right"/>
        <w:rPr>
          <w:sz w:val="28"/>
          <w:szCs w:val="28"/>
        </w:rPr>
      </w:pPr>
    </w:p>
    <w:p w14:paraId="7D798A01" w14:textId="3AB042B9" w:rsidR="00316394" w:rsidRDefault="00316394" w:rsidP="003378BC">
      <w:pPr>
        <w:pStyle w:val="ConsPlusNormal"/>
        <w:ind w:firstLine="540"/>
        <w:jc w:val="right"/>
        <w:rPr>
          <w:sz w:val="28"/>
          <w:szCs w:val="28"/>
        </w:rPr>
      </w:pPr>
    </w:p>
    <w:p w14:paraId="16FC7E83" w14:textId="77777777" w:rsidR="00316394" w:rsidRDefault="00316394" w:rsidP="003378BC">
      <w:pPr>
        <w:pStyle w:val="ConsPlusNormal"/>
        <w:ind w:firstLine="540"/>
        <w:jc w:val="right"/>
        <w:rPr>
          <w:sz w:val="28"/>
          <w:szCs w:val="28"/>
        </w:rPr>
      </w:pPr>
    </w:p>
    <w:p w14:paraId="7D38A39E" w14:textId="77777777" w:rsidR="003378BC" w:rsidRDefault="003378BC" w:rsidP="003378BC">
      <w:pPr>
        <w:pStyle w:val="ConsPlusNormal"/>
        <w:ind w:firstLine="540"/>
        <w:jc w:val="right"/>
        <w:rPr>
          <w:sz w:val="28"/>
          <w:szCs w:val="28"/>
        </w:rPr>
      </w:pPr>
    </w:p>
    <w:p w14:paraId="791D3C32" w14:textId="77777777" w:rsidR="003378BC" w:rsidRDefault="003378BC" w:rsidP="003378BC">
      <w:pPr>
        <w:pStyle w:val="ConsPlusNormal"/>
        <w:ind w:firstLine="540"/>
        <w:jc w:val="right"/>
        <w:rPr>
          <w:sz w:val="28"/>
          <w:szCs w:val="28"/>
        </w:rPr>
      </w:pPr>
      <w:r w:rsidRPr="006F17F6">
        <w:rPr>
          <w:sz w:val="28"/>
          <w:szCs w:val="28"/>
        </w:rPr>
        <w:lastRenderedPageBreak/>
        <w:t>Приложение</w:t>
      </w:r>
      <w:r>
        <w:rPr>
          <w:sz w:val="28"/>
          <w:szCs w:val="28"/>
        </w:rPr>
        <w:t xml:space="preserve"> </w:t>
      </w:r>
      <w:r w:rsidRPr="006F17F6">
        <w:rPr>
          <w:sz w:val="28"/>
          <w:szCs w:val="28"/>
        </w:rPr>
        <w:t xml:space="preserve">к Порядку </w:t>
      </w:r>
    </w:p>
    <w:p w14:paraId="719B3C17" w14:textId="77777777" w:rsidR="003378BC" w:rsidRDefault="003378BC" w:rsidP="003378BC">
      <w:pPr>
        <w:pStyle w:val="ConsPlusNormal"/>
        <w:ind w:firstLine="540"/>
        <w:jc w:val="right"/>
        <w:rPr>
          <w:sz w:val="28"/>
          <w:szCs w:val="28"/>
        </w:rPr>
      </w:pPr>
      <w:r w:rsidRPr="006F17F6">
        <w:rPr>
          <w:sz w:val="28"/>
          <w:szCs w:val="28"/>
        </w:rPr>
        <w:t xml:space="preserve">разработки прогноза </w:t>
      </w:r>
    </w:p>
    <w:p w14:paraId="6B5D3291" w14:textId="77777777" w:rsidR="003378BC" w:rsidRDefault="003378BC" w:rsidP="003378BC">
      <w:pPr>
        <w:pStyle w:val="ConsPlusNormal"/>
        <w:ind w:firstLine="540"/>
        <w:jc w:val="right"/>
        <w:rPr>
          <w:sz w:val="28"/>
          <w:szCs w:val="28"/>
        </w:rPr>
      </w:pPr>
      <w:r w:rsidRPr="006F17F6">
        <w:rPr>
          <w:sz w:val="28"/>
          <w:szCs w:val="28"/>
        </w:rPr>
        <w:t>социально-экономического развития</w:t>
      </w:r>
    </w:p>
    <w:p w14:paraId="7169DA63" w14:textId="77777777" w:rsidR="003378BC" w:rsidRDefault="003378BC" w:rsidP="003378BC">
      <w:pPr>
        <w:pStyle w:val="ConsPlusNormal"/>
        <w:ind w:firstLine="540"/>
        <w:jc w:val="right"/>
        <w:rPr>
          <w:sz w:val="28"/>
          <w:szCs w:val="28"/>
        </w:rPr>
      </w:pPr>
      <w:r w:rsidRPr="006F17F6">
        <w:rPr>
          <w:sz w:val="28"/>
          <w:szCs w:val="28"/>
        </w:rPr>
        <w:t xml:space="preserve"> Ханты-Мансийского района </w:t>
      </w:r>
    </w:p>
    <w:p w14:paraId="04EBEF98" w14:textId="77777777" w:rsidR="003378BC" w:rsidRDefault="003378BC" w:rsidP="003378BC">
      <w:pPr>
        <w:pStyle w:val="ConsPlusNormal"/>
        <w:ind w:firstLine="540"/>
        <w:jc w:val="right"/>
        <w:rPr>
          <w:sz w:val="28"/>
          <w:szCs w:val="28"/>
        </w:rPr>
      </w:pPr>
      <w:r w:rsidRPr="006F17F6">
        <w:rPr>
          <w:sz w:val="28"/>
          <w:szCs w:val="28"/>
        </w:rPr>
        <w:t xml:space="preserve">на очередной финансовый год </w:t>
      </w:r>
    </w:p>
    <w:p w14:paraId="6A5355C9" w14:textId="77777777" w:rsidR="003378BC" w:rsidRPr="006F17F6" w:rsidRDefault="003378BC" w:rsidP="003378BC">
      <w:pPr>
        <w:pStyle w:val="ConsPlusNormal"/>
        <w:ind w:firstLine="540"/>
        <w:jc w:val="right"/>
        <w:rPr>
          <w:sz w:val="28"/>
          <w:szCs w:val="28"/>
        </w:rPr>
      </w:pPr>
      <w:r w:rsidRPr="006F17F6">
        <w:rPr>
          <w:sz w:val="28"/>
          <w:szCs w:val="28"/>
        </w:rPr>
        <w:t>и плановый период</w:t>
      </w:r>
      <w:r>
        <w:rPr>
          <w:sz w:val="28"/>
          <w:szCs w:val="28"/>
        </w:rPr>
        <w:t xml:space="preserve"> </w:t>
      </w:r>
    </w:p>
    <w:p w14:paraId="1A0EE95F" w14:textId="77777777" w:rsidR="003378BC" w:rsidRPr="006F17F6" w:rsidRDefault="003378BC" w:rsidP="003378BC">
      <w:pPr>
        <w:pStyle w:val="ConsPlusNormal"/>
        <w:jc w:val="right"/>
        <w:rPr>
          <w:sz w:val="28"/>
          <w:szCs w:val="28"/>
        </w:rPr>
      </w:pPr>
    </w:p>
    <w:p w14:paraId="491BA3D3" w14:textId="77777777" w:rsidR="003378BC" w:rsidRPr="006F17F6" w:rsidRDefault="003378BC" w:rsidP="003378BC">
      <w:pPr>
        <w:pStyle w:val="ConsPlusNormal"/>
        <w:jc w:val="center"/>
        <w:rPr>
          <w:bCs/>
          <w:sz w:val="28"/>
          <w:szCs w:val="28"/>
        </w:rPr>
      </w:pPr>
      <w:bookmarkStart w:id="2" w:name="Par97"/>
      <w:bookmarkEnd w:id="2"/>
      <w:r w:rsidRPr="006F17F6">
        <w:rPr>
          <w:bCs/>
          <w:sz w:val="28"/>
          <w:szCs w:val="28"/>
        </w:rPr>
        <w:t>План</w:t>
      </w:r>
    </w:p>
    <w:p w14:paraId="4468A5FA" w14:textId="77777777" w:rsidR="003378BC" w:rsidRPr="006F17F6" w:rsidRDefault="003378BC" w:rsidP="003378BC">
      <w:pPr>
        <w:pStyle w:val="ConsPlusNormal"/>
        <w:jc w:val="center"/>
        <w:rPr>
          <w:sz w:val="28"/>
          <w:szCs w:val="28"/>
        </w:rPr>
      </w:pPr>
      <w:r w:rsidRPr="006F17F6">
        <w:rPr>
          <w:sz w:val="28"/>
          <w:szCs w:val="28"/>
        </w:rPr>
        <w:t>основных мероприятий по разработке среднесрочного прогноза</w:t>
      </w:r>
    </w:p>
    <w:p w14:paraId="7DB436DE" w14:textId="77777777" w:rsidR="003378BC" w:rsidRPr="006F17F6" w:rsidRDefault="003378BC" w:rsidP="003378BC">
      <w:pPr>
        <w:pStyle w:val="ConsPlusNormal"/>
        <w:jc w:val="center"/>
        <w:rPr>
          <w:sz w:val="28"/>
          <w:szCs w:val="28"/>
        </w:rPr>
      </w:pPr>
      <w:r w:rsidRPr="006F17F6">
        <w:rPr>
          <w:sz w:val="28"/>
          <w:szCs w:val="28"/>
        </w:rPr>
        <w:t>социально-экономического развития Ханты-Мансийского района</w:t>
      </w:r>
    </w:p>
    <w:p w14:paraId="05A9D4B1" w14:textId="77777777" w:rsidR="003378BC" w:rsidRPr="006F17F6" w:rsidRDefault="003378BC" w:rsidP="003378BC">
      <w:pPr>
        <w:pStyle w:val="ConsPlusNormal"/>
        <w:jc w:val="center"/>
        <w:rPr>
          <w:b/>
          <w:bCs/>
          <w:sz w:val="28"/>
          <w:szCs w:val="28"/>
        </w:rPr>
      </w:pPr>
      <w:r w:rsidRPr="006F17F6">
        <w:rPr>
          <w:sz w:val="28"/>
          <w:szCs w:val="28"/>
        </w:rPr>
        <w:t>на очередной финансовый год и плановый период</w:t>
      </w:r>
    </w:p>
    <w:p w14:paraId="5F514F75" w14:textId="77777777" w:rsidR="003378BC" w:rsidRPr="006F17F6" w:rsidRDefault="003378BC" w:rsidP="003378BC">
      <w:pPr>
        <w:pStyle w:val="ConsPlusNormal"/>
        <w:ind w:firstLine="540"/>
        <w:jc w:val="both"/>
        <w:rPr>
          <w:sz w:val="28"/>
          <w:szCs w:val="28"/>
        </w:rPr>
      </w:pPr>
    </w:p>
    <w:tbl>
      <w:tblPr>
        <w:tblW w:w="9214"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4362"/>
        <w:gridCol w:w="1842"/>
        <w:gridCol w:w="2410"/>
      </w:tblGrid>
      <w:tr w:rsidR="003378BC" w:rsidRPr="006F17F6" w14:paraId="20E49278" w14:textId="77777777" w:rsidTr="00B114EB">
        <w:trPr>
          <w:trHeight w:val="400"/>
          <w:tblCellSpacing w:w="5" w:type="nil"/>
        </w:trPr>
        <w:tc>
          <w:tcPr>
            <w:tcW w:w="600" w:type="dxa"/>
          </w:tcPr>
          <w:p w14:paraId="4D622E72"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w:t>
            </w:r>
          </w:p>
          <w:p w14:paraId="4A9C9751"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п/п</w:t>
            </w:r>
          </w:p>
        </w:tc>
        <w:tc>
          <w:tcPr>
            <w:tcW w:w="4362" w:type="dxa"/>
          </w:tcPr>
          <w:p w14:paraId="7465D856"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Наименование мероприятий</w:t>
            </w:r>
          </w:p>
        </w:tc>
        <w:tc>
          <w:tcPr>
            <w:tcW w:w="1842" w:type="dxa"/>
          </w:tcPr>
          <w:p w14:paraId="02295A40"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Срок исполнения</w:t>
            </w:r>
          </w:p>
        </w:tc>
        <w:tc>
          <w:tcPr>
            <w:tcW w:w="2410" w:type="dxa"/>
          </w:tcPr>
          <w:p w14:paraId="0777F83C"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Ответственные</w:t>
            </w:r>
          </w:p>
          <w:p w14:paraId="207AC502"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исполнители</w:t>
            </w:r>
          </w:p>
        </w:tc>
      </w:tr>
      <w:tr w:rsidR="003378BC" w:rsidRPr="006F17F6" w14:paraId="5F7E63B1" w14:textId="77777777" w:rsidTr="00B114EB">
        <w:trPr>
          <w:trHeight w:val="1600"/>
          <w:tblCellSpacing w:w="5" w:type="nil"/>
        </w:trPr>
        <w:tc>
          <w:tcPr>
            <w:tcW w:w="600" w:type="dxa"/>
          </w:tcPr>
          <w:p w14:paraId="7BD3CB63"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1.</w:t>
            </w:r>
          </w:p>
        </w:tc>
        <w:tc>
          <w:tcPr>
            <w:tcW w:w="4362" w:type="dxa"/>
          </w:tcPr>
          <w:p w14:paraId="072E8998" w14:textId="585D3E8C" w:rsidR="003378BC" w:rsidRPr="006F17F6" w:rsidRDefault="003378BC" w:rsidP="00B114EB">
            <w:pPr>
              <w:autoSpaceDN w:val="0"/>
              <w:adjustRightInd w:val="0"/>
              <w:rPr>
                <w:rFonts w:ascii="Times New Roman" w:hAnsi="Times New Roman"/>
              </w:rPr>
            </w:pPr>
            <w:r w:rsidRPr="006F17F6">
              <w:rPr>
                <w:rFonts w:ascii="Times New Roman" w:hAnsi="Times New Roman"/>
              </w:rPr>
              <w:t xml:space="preserve">Довести до </w:t>
            </w:r>
            <w:r w:rsidR="008D7092">
              <w:rPr>
                <w:rFonts w:ascii="Times New Roman" w:hAnsi="Times New Roman"/>
              </w:rPr>
              <w:t>участников стратегического планирования</w:t>
            </w:r>
            <w:r w:rsidRPr="006F17F6">
              <w:rPr>
                <w:rFonts w:ascii="Times New Roman" w:hAnsi="Times New Roman"/>
              </w:rPr>
              <w:t xml:space="preserve"> разработанные </w:t>
            </w:r>
            <w:r w:rsidR="008D7092">
              <w:rPr>
                <w:rFonts w:ascii="Times New Roman" w:hAnsi="Times New Roman"/>
              </w:rPr>
              <w:t>К</w:t>
            </w:r>
            <w:r w:rsidRPr="006F17F6">
              <w:rPr>
                <w:rFonts w:ascii="Times New Roman" w:hAnsi="Times New Roman"/>
              </w:rPr>
              <w:t>омитетом формы (таблицы) и иные</w:t>
            </w:r>
            <w:r>
              <w:rPr>
                <w:rFonts w:ascii="Times New Roman" w:hAnsi="Times New Roman"/>
              </w:rPr>
              <w:t xml:space="preserve"> </w:t>
            </w:r>
            <w:r w:rsidRPr="006F17F6">
              <w:rPr>
                <w:rFonts w:ascii="Times New Roman" w:hAnsi="Times New Roman"/>
              </w:rPr>
              <w:t xml:space="preserve">материалы, необходимые для разработки </w:t>
            </w:r>
            <w:r w:rsidR="008D7092">
              <w:rPr>
                <w:rFonts w:ascii="Times New Roman" w:hAnsi="Times New Roman"/>
              </w:rPr>
              <w:t xml:space="preserve">основных показателей </w:t>
            </w:r>
            <w:r w:rsidRPr="006F17F6">
              <w:rPr>
                <w:rFonts w:ascii="Times New Roman" w:hAnsi="Times New Roman"/>
              </w:rPr>
              <w:t>среднесрочного прогноза</w:t>
            </w:r>
          </w:p>
        </w:tc>
        <w:tc>
          <w:tcPr>
            <w:tcW w:w="1842" w:type="dxa"/>
          </w:tcPr>
          <w:p w14:paraId="1F614863" w14:textId="77777777" w:rsidR="003378BC" w:rsidRPr="006F17F6" w:rsidRDefault="003378BC" w:rsidP="00B114EB">
            <w:pPr>
              <w:autoSpaceDN w:val="0"/>
              <w:adjustRightInd w:val="0"/>
              <w:jc w:val="center"/>
              <w:rPr>
                <w:rFonts w:ascii="Times New Roman" w:hAnsi="Times New Roman"/>
              </w:rPr>
            </w:pPr>
            <w:r>
              <w:rPr>
                <w:rFonts w:ascii="Times New Roman" w:hAnsi="Times New Roman"/>
              </w:rPr>
              <w:t>до 5 июня</w:t>
            </w:r>
          </w:p>
        </w:tc>
        <w:tc>
          <w:tcPr>
            <w:tcW w:w="2410" w:type="dxa"/>
          </w:tcPr>
          <w:p w14:paraId="4320E1AC" w14:textId="6288220E" w:rsidR="003378BC" w:rsidRPr="006F17F6" w:rsidRDefault="00C53C89" w:rsidP="00C53C89">
            <w:pPr>
              <w:autoSpaceDN w:val="0"/>
              <w:adjustRightInd w:val="0"/>
              <w:rPr>
                <w:rFonts w:ascii="Times New Roman" w:hAnsi="Times New Roman"/>
              </w:rPr>
            </w:pPr>
            <w:bookmarkStart w:id="3" w:name="Par106"/>
            <w:bookmarkEnd w:id="3"/>
            <w:r>
              <w:rPr>
                <w:rFonts w:ascii="Times New Roman" w:hAnsi="Times New Roman"/>
              </w:rPr>
              <w:t>К</w:t>
            </w:r>
            <w:r w:rsidR="003378BC" w:rsidRPr="006F17F6">
              <w:rPr>
                <w:rFonts w:ascii="Times New Roman" w:hAnsi="Times New Roman"/>
              </w:rPr>
              <w:t>омитет</w:t>
            </w:r>
            <w:r w:rsidR="003378BC">
              <w:rPr>
                <w:rFonts w:ascii="Times New Roman" w:hAnsi="Times New Roman"/>
              </w:rPr>
              <w:t xml:space="preserve"> </w:t>
            </w:r>
          </w:p>
        </w:tc>
      </w:tr>
      <w:tr w:rsidR="003378BC" w:rsidRPr="006F17F6" w14:paraId="3795A1CF" w14:textId="77777777" w:rsidTr="00B114EB">
        <w:trPr>
          <w:trHeight w:val="360"/>
          <w:tblCellSpacing w:w="5" w:type="nil"/>
        </w:trPr>
        <w:tc>
          <w:tcPr>
            <w:tcW w:w="600" w:type="dxa"/>
          </w:tcPr>
          <w:p w14:paraId="0EC35FD6"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2.</w:t>
            </w:r>
          </w:p>
        </w:tc>
        <w:tc>
          <w:tcPr>
            <w:tcW w:w="4362" w:type="dxa"/>
          </w:tcPr>
          <w:p w14:paraId="544D8775" w14:textId="0FB71D28" w:rsidR="003378BC" w:rsidRPr="006F17F6" w:rsidRDefault="008D7092" w:rsidP="009C7162">
            <w:pPr>
              <w:autoSpaceDN w:val="0"/>
              <w:adjustRightInd w:val="0"/>
              <w:rPr>
                <w:rFonts w:ascii="Times New Roman" w:hAnsi="Times New Roman"/>
              </w:rPr>
            </w:pPr>
            <w:r>
              <w:rPr>
                <w:rFonts w:ascii="Times New Roman" w:hAnsi="Times New Roman"/>
              </w:rPr>
              <w:t>Участникам стратегического планирования</w:t>
            </w:r>
            <w:r w:rsidR="003378BC" w:rsidRPr="006F17F6">
              <w:rPr>
                <w:rFonts w:ascii="Times New Roman" w:hAnsi="Times New Roman"/>
              </w:rPr>
              <w:t xml:space="preserve"> подготовить и представить в </w:t>
            </w:r>
            <w:r>
              <w:rPr>
                <w:rFonts w:ascii="Times New Roman" w:hAnsi="Times New Roman"/>
              </w:rPr>
              <w:t>К</w:t>
            </w:r>
            <w:r w:rsidR="003378BC" w:rsidRPr="006F17F6">
              <w:rPr>
                <w:rFonts w:ascii="Times New Roman" w:hAnsi="Times New Roman"/>
              </w:rPr>
              <w:t>омитет материалы по формам (таблицам)</w:t>
            </w:r>
          </w:p>
        </w:tc>
        <w:tc>
          <w:tcPr>
            <w:tcW w:w="1842" w:type="dxa"/>
          </w:tcPr>
          <w:p w14:paraId="3D5266E6" w14:textId="77777777" w:rsidR="003378BC" w:rsidRPr="006F17F6" w:rsidRDefault="003378BC" w:rsidP="00B114EB">
            <w:pPr>
              <w:autoSpaceDN w:val="0"/>
              <w:adjustRightInd w:val="0"/>
              <w:jc w:val="center"/>
              <w:rPr>
                <w:rFonts w:ascii="Times New Roman" w:hAnsi="Times New Roman"/>
              </w:rPr>
            </w:pPr>
            <w:r>
              <w:rPr>
                <w:rFonts w:ascii="Times New Roman" w:hAnsi="Times New Roman"/>
              </w:rPr>
              <w:t>до 15 июня</w:t>
            </w:r>
          </w:p>
        </w:tc>
        <w:tc>
          <w:tcPr>
            <w:tcW w:w="2410" w:type="dxa"/>
          </w:tcPr>
          <w:p w14:paraId="121B2CE2" w14:textId="13EBB86B" w:rsidR="003378BC" w:rsidRPr="006F17F6" w:rsidRDefault="008D7092" w:rsidP="00B114EB">
            <w:pPr>
              <w:autoSpaceDN w:val="0"/>
              <w:adjustRightInd w:val="0"/>
              <w:rPr>
                <w:rFonts w:ascii="Times New Roman" w:hAnsi="Times New Roman"/>
              </w:rPr>
            </w:pPr>
            <w:r>
              <w:rPr>
                <w:rFonts w:ascii="Times New Roman" w:hAnsi="Times New Roman"/>
              </w:rPr>
              <w:t>Участники стратегического планирования</w:t>
            </w:r>
            <w:r w:rsidR="00C53C89">
              <w:rPr>
                <w:rFonts w:ascii="Times New Roman" w:hAnsi="Times New Roman"/>
              </w:rPr>
              <w:t>,</w:t>
            </w:r>
            <w:r w:rsidR="003378BC" w:rsidRPr="006F17F6">
              <w:rPr>
                <w:rFonts w:ascii="Times New Roman" w:hAnsi="Times New Roman"/>
              </w:rPr>
              <w:t xml:space="preserve"> осуществляющие</w:t>
            </w:r>
            <w:r w:rsidR="003378BC">
              <w:rPr>
                <w:rFonts w:ascii="Times New Roman" w:hAnsi="Times New Roman"/>
              </w:rPr>
              <w:t xml:space="preserve"> </w:t>
            </w:r>
            <w:r w:rsidR="003378BC" w:rsidRPr="006F17F6">
              <w:rPr>
                <w:rFonts w:ascii="Times New Roman" w:hAnsi="Times New Roman"/>
              </w:rPr>
              <w:t>свою деятельность</w:t>
            </w:r>
            <w:r w:rsidR="003378BC">
              <w:rPr>
                <w:rFonts w:ascii="Times New Roman" w:hAnsi="Times New Roman"/>
              </w:rPr>
              <w:t xml:space="preserve"> </w:t>
            </w:r>
            <w:r w:rsidR="003378BC" w:rsidRPr="006F17F6">
              <w:rPr>
                <w:rFonts w:ascii="Times New Roman" w:hAnsi="Times New Roman"/>
              </w:rPr>
              <w:t>на территории</w:t>
            </w:r>
            <w:r w:rsidR="003378BC">
              <w:rPr>
                <w:rFonts w:ascii="Times New Roman" w:hAnsi="Times New Roman"/>
              </w:rPr>
              <w:t xml:space="preserve"> </w:t>
            </w:r>
            <w:r w:rsidR="007F469B">
              <w:rPr>
                <w:rFonts w:ascii="Times New Roman" w:hAnsi="Times New Roman"/>
              </w:rPr>
              <w:t xml:space="preserve">Ханты-Мансийского </w:t>
            </w:r>
            <w:r w:rsidR="003378BC" w:rsidRPr="006F17F6">
              <w:rPr>
                <w:rFonts w:ascii="Times New Roman" w:hAnsi="Times New Roman"/>
              </w:rPr>
              <w:t>района</w:t>
            </w:r>
          </w:p>
        </w:tc>
      </w:tr>
      <w:tr w:rsidR="003378BC" w:rsidRPr="006F17F6" w14:paraId="5BDE5232" w14:textId="77777777" w:rsidTr="00B114EB">
        <w:trPr>
          <w:trHeight w:val="1000"/>
          <w:tblCellSpacing w:w="5" w:type="nil"/>
        </w:trPr>
        <w:tc>
          <w:tcPr>
            <w:tcW w:w="600" w:type="dxa"/>
          </w:tcPr>
          <w:p w14:paraId="026D5586"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3.</w:t>
            </w:r>
          </w:p>
        </w:tc>
        <w:tc>
          <w:tcPr>
            <w:tcW w:w="4362" w:type="dxa"/>
          </w:tcPr>
          <w:p w14:paraId="3776A88F" w14:textId="133161FF" w:rsidR="003378BC" w:rsidRDefault="003378BC" w:rsidP="00B114EB">
            <w:pPr>
              <w:autoSpaceDN w:val="0"/>
              <w:adjustRightInd w:val="0"/>
              <w:rPr>
                <w:rFonts w:ascii="Times New Roman" w:hAnsi="Times New Roman"/>
              </w:rPr>
            </w:pPr>
            <w:r w:rsidRPr="006F17F6">
              <w:rPr>
                <w:rFonts w:ascii="Times New Roman" w:hAnsi="Times New Roman"/>
              </w:rPr>
              <w:t xml:space="preserve">Представить в </w:t>
            </w:r>
            <w:r w:rsidR="008D7092">
              <w:rPr>
                <w:rFonts w:ascii="Times New Roman" w:hAnsi="Times New Roman"/>
              </w:rPr>
              <w:t>Б</w:t>
            </w:r>
            <w:r w:rsidRPr="006F17F6">
              <w:rPr>
                <w:rFonts w:ascii="Times New Roman" w:hAnsi="Times New Roman"/>
              </w:rPr>
              <w:t xml:space="preserve">юджетную комиссию </w:t>
            </w:r>
            <w:r w:rsidR="008D7092">
              <w:rPr>
                <w:rFonts w:ascii="Times New Roman" w:hAnsi="Times New Roman"/>
              </w:rPr>
              <w:t xml:space="preserve">Ханты-Мансийского района </w:t>
            </w:r>
            <w:r w:rsidRPr="006F17F6">
              <w:rPr>
                <w:rFonts w:ascii="Times New Roman" w:hAnsi="Times New Roman"/>
              </w:rPr>
              <w:t xml:space="preserve">проект об основных показателях среднесрочного прогноза социально-экономического развития района </w:t>
            </w:r>
          </w:p>
          <w:p w14:paraId="5E2D363D" w14:textId="77777777" w:rsidR="003378BC" w:rsidRPr="006F17F6" w:rsidRDefault="003378BC" w:rsidP="00B114EB">
            <w:pPr>
              <w:autoSpaceDN w:val="0"/>
              <w:adjustRightInd w:val="0"/>
              <w:rPr>
                <w:rFonts w:ascii="Times New Roman" w:hAnsi="Times New Roman"/>
              </w:rPr>
            </w:pPr>
            <w:r w:rsidRPr="006F17F6">
              <w:rPr>
                <w:rFonts w:ascii="Times New Roman" w:hAnsi="Times New Roman"/>
              </w:rPr>
              <w:t>на очередной финансовый</w:t>
            </w:r>
            <w:r>
              <w:rPr>
                <w:rFonts w:ascii="Times New Roman" w:hAnsi="Times New Roman"/>
              </w:rPr>
              <w:t xml:space="preserve"> </w:t>
            </w:r>
            <w:r w:rsidRPr="006F17F6">
              <w:rPr>
                <w:rFonts w:ascii="Times New Roman" w:hAnsi="Times New Roman"/>
              </w:rPr>
              <w:t>год и плановый период</w:t>
            </w:r>
          </w:p>
        </w:tc>
        <w:tc>
          <w:tcPr>
            <w:tcW w:w="1842" w:type="dxa"/>
          </w:tcPr>
          <w:p w14:paraId="0786AD29"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до 25 июля</w:t>
            </w:r>
          </w:p>
        </w:tc>
        <w:tc>
          <w:tcPr>
            <w:tcW w:w="2410" w:type="dxa"/>
          </w:tcPr>
          <w:p w14:paraId="54ADC00E" w14:textId="701FAB44" w:rsidR="008D7092" w:rsidRPr="006F17F6" w:rsidRDefault="008D7092" w:rsidP="008D7092">
            <w:pPr>
              <w:autoSpaceDN w:val="0"/>
              <w:adjustRightInd w:val="0"/>
              <w:rPr>
                <w:rFonts w:ascii="Times New Roman" w:hAnsi="Times New Roman"/>
              </w:rPr>
            </w:pPr>
            <w:r>
              <w:rPr>
                <w:rFonts w:ascii="Times New Roman" w:hAnsi="Times New Roman"/>
              </w:rPr>
              <w:t>К</w:t>
            </w:r>
            <w:r w:rsidR="003378BC" w:rsidRPr="006F17F6">
              <w:rPr>
                <w:rFonts w:ascii="Times New Roman" w:hAnsi="Times New Roman"/>
              </w:rPr>
              <w:t>омитет</w:t>
            </w:r>
            <w:r w:rsidR="003378BC">
              <w:rPr>
                <w:rFonts w:ascii="Times New Roman" w:hAnsi="Times New Roman"/>
              </w:rPr>
              <w:t xml:space="preserve"> </w:t>
            </w:r>
          </w:p>
          <w:p w14:paraId="2CF20609" w14:textId="3AAC005B" w:rsidR="003378BC" w:rsidRPr="006F17F6" w:rsidRDefault="003378BC" w:rsidP="00B114EB">
            <w:pPr>
              <w:autoSpaceDN w:val="0"/>
              <w:adjustRightInd w:val="0"/>
              <w:rPr>
                <w:rFonts w:ascii="Times New Roman" w:hAnsi="Times New Roman"/>
              </w:rPr>
            </w:pPr>
          </w:p>
        </w:tc>
      </w:tr>
      <w:tr w:rsidR="003378BC" w:rsidRPr="006F17F6" w14:paraId="1D8A99D9" w14:textId="77777777" w:rsidTr="00B114EB">
        <w:trPr>
          <w:trHeight w:val="385"/>
          <w:tblCellSpacing w:w="5" w:type="nil"/>
        </w:trPr>
        <w:tc>
          <w:tcPr>
            <w:tcW w:w="600" w:type="dxa"/>
          </w:tcPr>
          <w:p w14:paraId="7B043A94"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4.</w:t>
            </w:r>
          </w:p>
        </w:tc>
        <w:tc>
          <w:tcPr>
            <w:tcW w:w="4362" w:type="dxa"/>
          </w:tcPr>
          <w:p w14:paraId="6C48279D" w14:textId="77777777" w:rsidR="003378BC" w:rsidRPr="006F17F6" w:rsidRDefault="003378BC" w:rsidP="00B114EB">
            <w:pPr>
              <w:autoSpaceDN w:val="0"/>
              <w:adjustRightInd w:val="0"/>
              <w:rPr>
                <w:rFonts w:ascii="Times New Roman" w:hAnsi="Times New Roman"/>
              </w:rPr>
            </w:pPr>
            <w:r w:rsidRPr="006F17F6">
              <w:rPr>
                <w:rFonts w:ascii="Times New Roman" w:hAnsi="Times New Roman"/>
              </w:rPr>
              <w:t>Подготовить проект постановления</w:t>
            </w:r>
          </w:p>
          <w:p w14:paraId="2724A8F3" w14:textId="0F225346" w:rsidR="003378BC" w:rsidRPr="006F17F6" w:rsidRDefault="00A128FC" w:rsidP="00B114EB">
            <w:pPr>
              <w:autoSpaceDN w:val="0"/>
              <w:adjustRightInd w:val="0"/>
              <w:rPr>
                <w:rFonts w:ascii="Times New Roman" w:hAnsi="Times New Roman"/>
              </w:rPr>
            </w:pPr>
            <w:r w:rsidRPr="00B057CC">
              <w:rPr>
                <w:rFonts w:ascii="Times New Roman" w:hAnsi="Times New Roman" w:cs="Times New Roman"/>
              </w:rPr>
              <w:t>А</w:t>
            </w:r>
            <w:r w:rsidR="003378BC" w:rsidRPr="00B057CC">
              <w:rPr>
                <w:rFonts w:ascii="Times New Roman" w:hAnsi="Times New Roman" w:cs="Times New Roman"/>
              </w:rPr>
              <w:t xml:space="preserve">дминистрации </w:t>
            </w:r>
            <w:r w:rsidR="00B057CC">
              <w:rPr>
                <w:rFonts w:ascii="Times New Roman" w:hAnsi="Times New Roman" w:cs="Times New Roman"/>
              </w:rPr>
              <w:t>Ханты-Мансийского района</w:t>
            </w:r>
            <w:r w:rsidR="003378BC" w:rsidRPr="006F17F6">
              <w:rPr>
                <w:rFonts w:ascii="Times New Roman" w:hAnsi="Times New Roman"/>
              </w:rPr>
              <w:t xml:space="preserve"> об основных</w:t>
            </w:r>
          </w:p>
          <w:p w14:paraId="44722FF2" w14:textId="77777777" w:rsidR="003378BC" w:rsidRPr="006F17F6" w:rsidRDefault="003378BC" w:rsidP="00B114EB">
            <w:pPr>
              <w:autoSpaceDN w:val="0"/>
              <w:adjustRightInd w:val="0"/>
              <w:rPr>
                <w:rFonts w:ascii="Times New Roman" w:hAnsi="Times New Roman"/>
                <w:b/>
              </w:rPr>
            </w:pPr>
            <w:r w:rsidRPr="006F17F6">
              <w:rPr>
                <w:rFonts w:ascii="Times New Roman" w:hAnsi="Times New Roman"/>
              </w:rPr>
              <w:t>показателях среднесрочного прогноза</w:t>
            </w:r>
            <w:r w:rsidRPr="006F17F6">
              <w:rPr>
                <w:rFonts w:ascii="Times New Roman" w:hAnsi="Times New Roman"/>
                <w:b/>
              </w:rPr>
              <w:t xml:space="preserve"> </w:t>
            </w:r>
            <w:r w:rsidRPr="006F17F6">
              <w:rPr>
                <w:rFonts w:ascii="Times New Roman" w:hAnsi="Times New Roman"/>
              </w:rPr>
              <w:t>социально-экономического развития района на очередной финансовый год и плановый период</w:t>
            </w:r>
          </w:p>
        </w:tc>
        <w:tc>
          <w:tcPr>
            <w:tcW w:w="1842" w:type="dxa"/>
          </w:tcPr>
          <w:p w14:paraId="6BA61D32"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до 10 августа</w:t>
            </w:r>
          </w:p>
        </w:tc>
        <w:tc>
          <w:tcPr>
            <w:tcW w:w="2410" w:type="dxa"/>
          </w:tcPr>
          <w:p w14:paraId="5EBAEF8A" w14:textId="16DAE1A6" w:rsidR="008D7092" w:rsidRPr="006F17F6" w:rsidRDefault="008D7092" w:rsidP="008D7092">
            <w:pPr>
              <w:autoSpaceDN w:val="0"/>
              <w:adjustRightInd w:val="0"/>
              <w:rPr>
                <w:rFonts w:ascii="Times New Roman" w:hAnsi="Times New Roman"/>
              </w:rPr>
            </w:pPr>
            <w:r>
              <w:rPr>
                <w:rFonts w:ascii="Times New Roman" w:hAnsi="Times New Roman"/>
              </w:rPr>
              <w:t>К</w:t>
            </w:r>
            <w:r w:rsidR="003378BC" w:rsidRPr="006F17F6">
              <w:rPr>
                <w:rFonts w:ascii="Times New Roman" w:hAnsi="Times New Roman"/>
              </w:rPr>
              <w:t>омитет</w:t>
            </w:r>
            <w:r w:rsidR="003378BC">
              <w:rPr>
                <w:rFonts w:ascii="Times New Roman" w:hAnsi="Times New Roman"/>
              </w:rPr>
              <w:t xml:space="preserve"> </w:t>
            </w:r>
          </w:p>
          <w:p w14:paraId="24CB1252" w14:textId="09FA451F" w:rsidR="003378BC" w:rsidRPr="006F17F6" w:rsidRDefault="003378BC" w:rsidP="00B114EB">
            <w:pPr>
              <w:autoSpaceDN w:val="0"/>
              <w:adjustRightInd w:val="0"/>
              <w:rPr>
                <w:rFonts w:ascii="Times New Roman" w:hAnsi="Times New Roman"/>
              </w:rPr>
            </w:pPr>
          </w:p>
        </w:tc>
      </w:tr>
      <w:tr w:rsidR="003378BC" w:rsidRPr="006F17F6" w14:paraId="7F5ED07B" w14:textId="77777777" w:rsidTr="00B114EB">
        <w:trPr>
          <w:trHeight w:val="42"/>
          <w:tblCellSpacing w:w="5" w:type="nil"/>
        </w:trPr>
        <w:tc>
          <w:tcPr>
            <w:tcW w:w="600" w:type="dxa"/>
          </w:tcPr>
          <w:p w14:paraId="693CED4D"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5.</w:t>
            </w:r>
          </w:p>
        </w:tc>
        <w:tc>
          <w:tcPr>
            <w:tcW w:w="4362" w:type="dxa"/>
          </w:tcPr>
          <w:p w14:paraId="61688A26" w14:textId="77777777" w:rsidR="003378BC" w:rsidRPr="006F17F6" w:rsidRDefault="003378BC" w:rsidP="00B114EB">
            <w:pPr>
              <w:autoSpaceDN w:val="0"/>
              <w:adjustRightInd w:val="0"/>
              <w:rPr>
                <w:rFonts w:ascii="Times New Roman" w:hAnsi="Times New Roman"/>
              </w:rPr>
            </w:pPr>
            <w:r w:rsidRPr="006F17F6">
              <w:rPr>
                <w:rFonts w:ascii="Times New Roman" w:hAnsi="Times New Roman"/>
              </w:rPr>
              <w:t>Подготовить проект постановления</w:t>
            </w:r>
          </w:p>
          <w:p w14:paraId="0288B238" w14:textId="6A570E2D" w:rsidR="003378BC" w:rsidRPr="006F17F6" w:rsidRDefault="00A128FC" w:rsidP="00B114EB">
            <w:pPr>
              <w:autoSpaceDN w:val="0"/>
              <w:adjustRightInd w:val="0"/>
              <w:rPr>
                <w:rFonts w:ascii="Times New Roman" w:hAnsi="Times New Roman"/>
              </w:rPr>
            </w:pPr>
            <w:r>
              <w:rPr>
                <w:rFonts w:ascii="Times New Roman" w:hAnsi="Times New Roman"/>
              </w:rPr>
              <w:t>А</w:t>
            </w:r>
            <w:r w:rsidR="003378BC" w:rsidRPr="006F17F6">
              <w:rPr>
                <w:rFonts w:ascii="Times New Roman" w:hAnsi="Times New Roman"/>
              </w:rPr>
              <w:t xml:space="preserve">дминистрации </w:t>
            </w:r>
            <w:r w:rsidR="00B057CC">
              <w:rPr>
                <w:rFonts w:ascii="Times New Roman" w:hAnsi="Times New Roman" w:cs="Times New Roman"/>
              </w:rPr>
              <w:t xml:space="preserve">Ханты-Мансийского </w:t>
            </w:r>
            <w:r w:rsidR="003378BC" w:rsidRPr="006F17F6">
              <w:rPr>
                <w:rFonts w:ascii="Times New Roman" w:hAnsi="Times New Roman"/>
              </w:rPr>
              <w:t>района о среднесрочном прогнозе социально-экономического развития района на очередной финансовый год и плановый период</w:t>
            </w:r>
          </w:p>
        </w:tc>
        <w:tc>
          <w:tcPr>
            <w:tcW w:w="1842" w:type="dxa"/>
          </w:tcPr>
          <w:p w14:paraId="5129BCB9"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до 1 октября</w:t>
            </w:r>
          </w:p>
        </w:tc>
        <w:tc>
          <w:tcPr>
            <w:tcW w:w="2410" w:type="dxa"/>
          </w:tcPr>
          <w:p w14:paraId="4939EFC2" w14:textId="0BEBC785" w:rsidR="008D7092" w:rsidRPr="006F17F6" w:rsidRDefault="008D7092" w:rsidP="008D7092">
            <w:pPr>
              <w:autoSpaceDN w:val="0"/>
              <w:adjustRightInd w:val="0"/>
              <w:rPr>
                <w:rFonts w:ascii="Times New Roman" w:hAnsi="Times New Roman"/>
              </w:rPr>
            </w:pPr>
            <w:r>
              <w:rPr>
                <w:rFonts w:ascii="Times New Roman" w:hAnsi="Times New Roman"/>
              </w:rPr>
              <w:t>К</w:t>
            </w:r>
            <w:r w:rsidR="003378BC" w:rsidRPr="006F17F6">
              <w:rPr>
                <w:rFonts w:ascii="Times New Roman" w:hAnsi="Times New Roman"/>
              </w:rPr>
              <w:t>омитет</w:t>
            </w:r>
            <w:r w:rsidR="003378BC">
              <w:rPr>
                <w:rFonts w:ascii="Times New Roman" w:hAnsi="Times New Roman"/>
              </w:rPr>
              <w:t xml:space="preserve"> </w:t>
            </w:r>
          </w:p>
          <w:p w14:paraId="46AD3F36" w14:textId="0EC13797" w:rsidR="003378BC" w:rsidRPr="006F17F6" w:rsidRDefault="003378BC" w:rsidP="00B114EB">
            <w:pPr>
              <w:autoSpaceDN w:val="0"/>
              <w:adjustRightInd w:val="0"/>
              <w:rPr>
                <w:rFonts w:ascii="Times New Roman" w:hAnsi="Times New Roman"/>
              </w:rPr>
            </w:pPr>
          </w:p>
        </w:tc>
      </w:tr>
      <w:tr w:rsidR="003378BC" w:rsidRPr="006F17F6" w14:paraId="4BE34986" w14:textId="77777777" w:rsidTr="00B114EB">
        <w:trPr>
          <w:trHeight w:val="1000"/>
          <w:tblCellSpacing w:w="5" w:type="nil"/>
        </w:trPr>
        <w:tc>
          <w:tcPr>
            <w:tcW w:w="600" w:type="dxa"/>
          </w:tcPr>
          <w:p w14:paraId="73710507"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lastRenderedPageBreak/>
              <w:t>6.</w:t>
            </w:r>
          </w:p>
        </w:tc>
        <w:tc>
          <w:tcPr>
            <w:tcW w:w="4362" w:type="dxa"/>
          </w:tcPr>
          <w:p w14:paraId="51DAD19B" w14:textId="189FBC79" w:rsidR="003378BC" w:rsidRPr="006F17F6" w:rsidRDefault="003378BC" w:rsidP="00B114EB">
            <w:pPr>
              <w:autoSpaceDN w:val="0"/>
              <w:adjustRightInd w:val="0"/>
              <w:rPr>
                <w:rFonts w:ascii="Times New Roman" w:hAnsi="Times New Roman"/>
              </w:rPr>
            </w:pPr>
            <w:r w:rsidRPr="006F17F6">
              <w:rPr>
                <w:rFonts w:ascii="Times New Roman" w:hAnsi="Times New Roman"/>
              </w:rPr>
              <w:t>Разместить основные показатели среднесрочного прогноза/среднесрочный п</w:t>
            </w:r>
            <w:r w:rsidR="00A128FC">
              <w:rPr>
                <w:rFonts w:ascii="Times New Roman" w:hAnsi="Times New Roman"/>
              </w:rPr>
              <w:t>рогноз на официальном сайте А</w:t>
            </w:r>
            <w:r w:rsidRPr="006F17F6">
              <w:rPr>
                <w:rFonts w:ascii="Times New Roman" w:hAnsi="Times New Roman"/>
              </w:rPr>
              <w:t>дминистрации Ханты-Мансийского района</w:t>
            </w:r>
          </w:p>
        </w:tc>
        <w:tc>
          <w:tcPr>
            <w:tcW w:w="1842" w:type="dxa"/>
          </w:tcPr>
          <w:p w14:paraId="52A80F15"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в 3-дневный срок после</w:t>
            </w:r>
            <w:r>
              <w:rPr>
                <w:rFonts w:ascii="Times New Roman" w:hAnsi="Times New Roman"/>
              </w:rPr>
              <w:t xml:space="preserve"> </w:t>
            </w:r>
            <w:r w:rsidRPr="006F17F6">
              <w:rPr>
                <w:rFonts w:ascii="Times New Roman" w:hAnsi="Times New Roman"/>
              </w:rPr>
              <w:t>принятия</w:t>
            </w:r>
          </w:p>
          <w:p w14:paraId="1457886D" w14:textId="77777777" w:rsidR="003378BC" w:rsidRPr="006F17F6" w:rsidRDefault="003378BC" w:rsidP="00B114EB">
            <w:pPr>
              <w:autoSpaceDN w:val="0"/>
              <w:adjustRightInd w:val="0"/>
              <w:jc w:val="center"/>
              <w:rPr>
                <w:rFonts w:ascii="Times New Roman" w:hAnsi="Times New Roman"/>
              </w:rPr>
            </w:pPr>
            <w:r w:rsidRPr="006F17F6">
              <w:rPr>
                <w:rFonts w:ascii="Times New Roman" w:hAnsi="Times New Roman"/>
              </w:rPr>
              <w:t>постановления</w:t>
            </w:r>
          </w:p>
        </w:tc>
        <w:tc>
          <w:tcPr>
            <w:tcW w:w="2410" w:type="dxa"/>
          </w:tcPr>
          <w:p w14:paraId="7D19715F" w14:textId="02F51207" w:rsidR="008D7092" w:rsidRPr="006F17F6" w:rsidRDefault="008D7092" w:rsidP="008D7092">
            <w:pPr>
              <w:autoSpaceDN w:val="0"/>
              <w:adjustRightInd w:val="0"/>
              <w:rPr>
                <w:rFonts w:ascii="Times New Roman" w:hAnsi="Times New Roman"/>
              </w:rPr>
            </w:pPr>
            <w:r>
              <w:rPr>
                <w:rFonts w:ascii="Times New Roman" w:hAnsi="Times New Roman"/>
              </w:rPr>
              <w:t>К</w:t>
            </w:r>
            <w:r w:rsidR="003378BC" w:rsidRPr="006F17F6">
              <w:rPr>
                <w:rFonts w:ascii="Times New Roman" w:hAnsi="Times New Roman"/>
              </w:rPr>
              <w:t>омитет</w:t>
            </w:r>
            <w:r w:rsidR="003378BC">
              <w:rPr>
                <w:rFonts w:ascii="Times New Roman" w:hAnsi="Times New Roman"/>
              </w:rPr>
              <w:t xml:space="preserve"> </w:t>
            </w:r>
          </w:p>
          <w:p w14:paraId="4C900381" w14:textId="3396ADEF" w:rsidR="003378BC" w:rsidRPr="006F17F6" w:rsidRDefault="003378BC" w:rsidP="00B114EB">
            <w:pPr>
              <w:autoSpaceDN w:val="0"/>
              <w:adjustRightInd w:val="0"/>
              <w:rPr>
                <w:rFonts w:ascii="Times New Roman" w:hAnsi="Times New Roman"/>
              </w:rPr>
            </w:pPr>
          </w:p>
        </w:tc>
      </w:tr>
    </w:tbl>
    <w:p w14:paraId="69887577" w14:textId="77777777" w:rsidR="003378BC" w:rsidRDefault="003378BC" w:rsidP="003378BC">
      <w:pPr>
        <w:pStyle w:val="ConsPlusNormal"/>
        <w:jc w:val="right"/>
        <w:outlineLvl w:val="0"/>
        <w:rPr>
          <w:sz w:val="28"/>
          <w:szCs w:val="28"/>
        </w:rPr>
      </w:pPr>
    </w:p>
    <w:p w14:paraId="14FBFB46" w14:textId="77777777" w:rsidR="00A128FC" w:rsidRDefault="00A128FC" w:rsidP="003378BC">
      <w:pPr>
        <w:pStyle w:val="ConsPlusNormal"/>
        <w:jc w:val="right"/>
        <w:outlineLvl w:val="0"/>
        <w:rPr>
          <w:sz w:val="28"/>
          <w:szCs w:val="28"/>
        </w:rPr>
      </w:pPr>
    </w:p>
    <w:p w14:paraId="29A6E72E" w14:textId="77777777" w:rsidR="00A128FC" w:rsidRDefault="00A128FC" w:rsidP="003378BC">
      <w:pPr>
        <w:pStyle w:val="ConsPlusNormal"/>
        <w:jc w:val="right"/>
        <w:outlineLvl w:val="0"/>
        <w:rPr>
          <w:sz w:val="28"/>
          <w:szCs w:val="28"/>
        </w:rPr>
      </w:pPr>
    </w:p>
    <w:p w14:paraId="23F8E4D4" w14:textId="77777777" w:rsidR="00A128FC" w:rsidRDefault="00A128FC" w:rsidP="003378BC">
      <w:pPr>
        <w:pStyle w:val="ConsPlusNormal"/>
        <w:jc w:val="right"/>
        <w:outlineLvl w:val="0"/>
        <w:rPr>
          <w:sz w:val="28"/>
          <w:szCs w:val="28"/>
        </w:rPr>
      </w:pPr>
    </w:p>
    <w:p w14:paraId="33097615" w14:textId="77777777" w:rsidR="00A128FC" w:rsidRDefault="00A128FC" w:rsidP="003378BC">
      <w:pPr>
        <w:pStyle w:val="ConsPlusNormal"/>
        <w:jc w:val="right"/>
        <w:outlineLvl w:val="0"/>
        <w:rPr>
          <w:sz w:val="28"/>
          <w:szCs w:val="28"/>
        </w:rPr>
      </w:pPr>
    </w:p>
    <w:p w14:paraId="65E45254" w14:textId="77777777" w:rsidR="00A128FC" w:rsidRDefault="00A128FC" w:rsidP="003378BC">
      <w:pPr>
        <w:pStyle w:val="ConsPlusNormal"/>
        <w:jc w:val="right"/>
        <w:outlineLvl w:val="0"/>
        <w:rPr>
          <w:sz w:val="28"/>
          <w:szCs w:val="28"/>
        </w:rPr>
      </w:pPr>
    </w:p>
    <w:p w14:paraId="7A7E52F1" w14:textId="77777777" w:rsidR="00A128FC" w:rsidRDefault="00A128FC" w:rsidP="003378BC">
      <w:pPr>
        <w:pStyle w:val="ConsPlusNormal"/>
        <w:jc w:val="right"/>
        <w:outlineLvl w:val="0"/>
        <w:rPr>
          <w:sz w:val="28"/>
          <w:szCs w:val="28"/>
        </w:rPr>
      </w:pPr>
    </w:p>
    <w:p w14:paraId="61757D7A" w14:textId="77777777" w:rsidR="00A128FC" w:rsidRDefault="00A128FC" w:rsidP="003378BC">
      <w:pPr>
        <w:pStyle w:val="ConsPlusNormal"/>
        <w:jc w:val="right"/>
        <w:outlineLvl w:val="0"/>
        <w:rPr>
          <w:sz w:val="28"/>
          <w:szCs w:val="28"/>
        </w:rPr>
      </w:pPr>
    </w:p>
    <w:p w14:paraId="1D073243" w14:textId="77777777" w:rsidR="00A128FC" w:rsidRDefault="00A128FC" w:rsidP="003378BC">
      <w:pPr>
        <w:pStyle w:val="ConsPlusNormal"/>
        <w:jc w:val="right"/>
        <w:outlineLvl w:val="0"/>
        <w:rPr>
          <w:sz w:val="28"/>
          <w:szCs w:val="28"/>
        </w:rPr>
      </w:pPr>
    </w:p>
    <w:p w14:paraId="3EDE62A1" w14:textId="77777777" w:rsidR="00A128FC" w:rsidRDefault="00A128FC" w:rsidP="003378BC">
      <w:pPr>
        <w:pStyle w:val="ConsPlusNormal"/>
        <w:jc w:val="right"/>
        <w:outlineLvl w:val="0"/>
        <w:rPr>
          <w:sz w:val="28"/>
          <w:szCs w:val="28"/>
        </w:rPr>
      </w:pPr>
    </w:p>
    <w:p w14:paraId="1A858FA0" w14:textId="77777777" w:rsidR="00A128FC" w:rsidRDefault="00A128FC" w:rsidP="003378BC">
      <w:pPr>
        <w:pStyle w:val="ConsPlusNormal"/>
        <w:jc w:val="right"/>
        <w:outlineLvl w:val="0"/>
        <w:rPr>
          <w:sz w:val="28"/>
          <w:szCs w:val="28"/>
        </w:rPr>
      </w:pPr>
    </w:p>
    <w:p w14:paraId="0A01E9B0" w14:textId="77777777" w:rsidR="00A128FC" w:rsidRDefault="00A128FC" w:rsidP="003378BC">
      <w:pPr>
        <w:pStyle w:val="ConsPlusNormal"/>
        <w:jc w:val="right"/>
        <w:outlineLvl w:val="0"/>
        <w:rPr>
          <w:sz w:val="28"/>
          <w:szCs w:val="28"/>
        </w:rPr>
      </w:pPr>
    </w:p>
    <w:p w14:paraId="5F695A67" w14:textId="77777777" w:rsidR="00A128FC" w:rsidRDefault="00A128FC" w:rsidP="003378BC">
      <w:pPr>
        <w:pStyle w:val="ConsPlusNormal"/>
        <w:jc w:val="right"/>
        <w:outlineLvl w:val="0"/>
        <w:rPr>
          <w:sz w:val="28"/>
          <w:szCs w:val="28"/>
        </w:rPr>
      </w:pPr>
    </w:p>
    <w:p w14:paraId="02FD2F5F" w14:textId="77777777" w:rsidR="00A128FC" w:rsidRDefault="00A128FC" w:rsidP="003378BC">
      <w:pPr>
        <w:pStyle w:val="ConsPlusNormal"/>
        <w:jc w:val="right"/>
        <w:outlineLvl w:val="0"/>
        <w:rPr>
          <w:sz w:val="28"/>
          <w:szCs w:val="28"/>
        </w:rPr>
      </w:pPr>
    </w:p>
    <w:p w14:paraId="4765C76E" w14:textId="77777777" w:rsidR="00A128FC" w:rsidRDefault="00A128FC" w:rsidP="003378BC">
      <w:pPr>
        <w:pStyle w:val="ConsPlusNormal"/>
        <w:jc w:val="right"/>
        <w:outlineLvl w:val="0"/>
        <w:rPr>
          <w:sz w:val="28"/>
          <w:szCs w:val="28"/>
        </w:rPr>
      </w:pPr>
    </w:p>
    <w:p w14:paraId="7DA42EDA" w14:textId="77777777" w:rsidR="00A128FC" w:rsidRDefault="00A128FC" w:rsidP="003378BC">
      <w:pPr>
        <w:pStyle w:val="ConsPlusNormal"/>
        <w:jc w:val="right"/>
        <w:outlineLvl w:val="0"/>
        <w:rPr>
          <w:sz w:val="28"/>
          <w:szCs w:val="28"/>
        </w:rPr>
      </w:pPr>
    </w:p>
    <w:p w14:paraId="71CDA263" w14:textId="77777777" w:rsidR="00A128FC" w:rsidRDefault="00A128FC" w:rsidP="003378BC">
      <w:pPr>
        <w:pStyle w:val="ConsPlusNormal"/>
        <w:jc w:val="right"/>
        <w:outlineLvl w:val="0"/>
        <w:rPr>
          <w:sz w:val="28"/>
          <w:szCs w:val="28"/>
        </w:rPr>
      </w:pPr>
    </w:p>
    <w:p w14:paraId="1AC68434" w14:textId="77777777" w:rsidR="00A128FC" w:rsidRDefault="00A128FC" w:rsidP="003378BC">
      <w:pPr>
        <w:pStyle w:val="ConsPlusNormal"/>
        <w:jc w:val="right"/>
        <w:outlineLvl w:val="0"/>
        <w:rPr>
          <w:sz w:val="28"/>
          <w:szCs w:val="28"/>
        </w:rPr>
      </w:pPr>
    </w:p>
    <w:p w14:paraId="0CB7DBA7" w14:textId="77777777" w:rsidR="00A128FC" w:rsidRDefault="00A128FC" w:rsidP="003378BC">
      <w:pPr>
        <w:pStyle w:val="ConsPlusNormal"/>
        <w:jc w:val="right"/>
        <w:outlineLvl w:val="0"/>
        <w:rPr>
          <w:sz w:val="28"/>
          <w:szCs w:val="28"/>
        </w:rPr>
      </w:pPr>
    </w:p>
    <w:p w14:paraId="304D1807" w14:textId="77777777" w:rsidR="00A128FC" w:rsidRDefault="00A128FC" w:rsidP="003378BC">
      <w:pPr>
        <w:pStyle w:val="ConsPlusNormal"/>
        <w:jc w:val="right"/>
        <w:outlineLvl w:val="0"/>
        <w:rPr>
          <w:sz w:val="28"/>
          <w:szCs w:val="28"/>
        </w:rPr>
      </w:pPr>
    </w:p>
    <w:p w14:paraId="3C4D0124" w14:textId="77777777" w:rsidR="00A128FC" w:rsidRDefault="00A128FC" w:rsidP="003378BC">
      <w:pPr>
        <w:pStyle w:val="ConsPlusNormal"/>
        <w:jc w:val="right"/>
        <w:outlineLvl w:val="0"/>
        <w:rPr>
          <w:sz w:val="28"/>
          <w:szCs w:val="28"/>
        </w:rPr>
      </w:pPr>
    </w:p>
    <w:p w14:paraId="142F3AF7" w14:textId="77777777" w:rsidR="00A128FC" w:rsidRDefault="00A128FC" w:rsidP="003378BC">
      <w:pPr>
        <w:pStyle w:val="ConsPlusNormal"/>
        <w:jc w:val="right"/>
        <w:outlineLvl w:val="0"/>
        <w:rPr>
          <w:sz w:val="28"/>
          <w:szCs w:val="28"/>
        </w:rPr>
      </w:pPr>
    </w:p>
    <w:p w14:paraId="5A294871" w14:textId="77777777" w:rsidR="00A128FC" w:rsidRDefault="00A128FC" w:rsidP="003378BC">
      <w:pPr>
        <w:pStyle w:val="ConsPlusNormal"/>
        <w:jc w:val="right"/>
        <w:outlineLvl w:val="0"/>
        <w:rPr>
          <w:sz w:val="28"/>
          <w:szCs w:val="28"/>
        </w:rPr>
      </w:pPr>
    </w:p>
    <w:p w14:paraId="5FAF1090" w14:textId="77777777" w:rsidR="00A128FC" w:rsidRDefault="00A128FC" w:rsidP="003378BC">
      <w:pPr>
        <w:pStyle w:val="ConsPlusNormal"/>
        <w:jc w:val="right"/>
        <w:outlineLvl w:val="0"/>
        <w:rPr>
          <w:sz w:val="28"/>
          <w:szCs w:val="28"/>
        </w:rPr>
      </w:pPr>
    </w:p>
    <w:p w14:paraId="66B57B97" w14:textId="77777777" w:rsidR="00A128FC" w:rsidRDefault="00A128FC" w:rsidP="003378BC">
      <w:pPr>
        <w:pStyle w:val="ConsPlusNormal"/>
        <w:jc w:val="right"/>
        <w:outlineLvl w:val="0"/>
        <w:rPr>
          <w:sz w:val="28"/>
          <w:szCs w:val="28"/>
        </w:rPr>
      </w:pPr>
    </w:p>
    <w:p w14:paraId="23D77C48" w14:textId="77777777" w:rsidR="00A128FC" w:rsidRDefault="00A128FC" w:rsidP="003378BC">
      <w:pPr>
        <w:pStyle w:val="ConsPlusNormal"/>
        <w:jc w:val="right"/>
        <w:outlineLvl w:val="0"/>
        <w:rPr>
          <w:sz w:val="28"/>
          <w:szCs w:val="28"/>
        </w:rPr>
      </w:pPr>
    </w:p>
    <w:p w14:paraId="311CB950" w14:textId="77777777" w:rsidR="00A128FC" w:rsidRDefault="00A128FC" w:rsidP="003378BC">
      <w:pPr>
        <w:pStyle w:val="ConsPlusNormal"/>
        <w:jc w:val="right"/>
        <w:outlineLvl w:val="0"/>
        <w:rPr>
          <w:sz w:val="28"/>
          <w:szCs w:val="28"/>
        </w:rPr>
      </w:pPr>
    </w:p>
    <w:p w14:paraId="6D973489" w14:textId="77777777" w:rsidR="00A128FC" w:rsidRDefault="00A128FC" w:rsidP="003378BC">
      <w:pPr>
        <w:pStyle w:val="ConsPlusNormal"/>
        <w:jc w:val="right"/>
        <w:outlineLvl w:val="0"/>
        <w:rPr>
          <w:sz w:val="28"/>
          <w:szCs w:val="28"/>
        </w:rPr>
      </w:pPr>
    </w:p>
    <w:p w14:paraId="691E85DB" w14:textId="77777777" w:rsidR="00A128FC" w:rsidRDefault="00A128FC" w:rsidP="003378BC">
      <w:pPr>
        <w:pStyle w:val="ConsPlusNormal"/>
        <w:jc w:val="right"/>
        <w:outlineLvl w:val="0"/>
        <w:rPr>
          <w:sz w:val="28"/>
          <w:szCs w:val="28"/>
        </w:rPr>
      </w:pPr>
    </w:p>
    <w:p w14:paraId="1433020F" w14:textId="77777777" w:rsidR="00A128FC" w:rsidRDefault="00A128FC" w:rsidP="003378BC">
      <w:pPr>
        <w:pStyle w:val="ConsPlusNormal"/>
        <w:jc w:val="right"/>
        <w:outlineLvl w:val="0"/>
        <w:rPr>
          <w:sz w:val="28"/>
          <w:szCs w:val="28"/>
        </w:rPr>
      </w:pPr>
    </w:p>
    <w:p w14:paraId="29C33543" w14:textId="77777777" w:rsidR="00A128FC" w:rsidRDefault="00A128FC" w:rsidP="003378BC">
      <w:pPr>
        <w:pStyle w:val="ConsPlusNormal"/>
        <w:jc w:val="right"/>
        <w:outlineLvl w:val="0"/>
        <w:rPr>
          <w:sz w:val="28"/>
          <w:szCs w:val="28"/>
        </w:rPr>
      </w:pPr>
    </w:p>
    <w:p w14:paraId="4AFE4EC1" w14:textId="1C63528D" w:rsidR="00A128FC" w:rsidRDefault="00A128FC" w:rsidP="003378BC">
      <w:pPr>
        <w:pStyle w:val="ConsPlusNormal"/>
        <w:jc w:val="right"/>
        <w:outlineLvl w:val="0"/>
        <w:rPr>
          <w:sz w:val="28"/>
          <w:szCs w:val="28"/>
        </w:rPr>
      </w:pPr>
    </w:p>
    <w:p w14:paraId="29629D47" w14:textId="47386D28" w:rsidR="001010C9" w:rsidRDefault="001010C9" w:rsidP="003378BC">
      <w:pPr>
        <w:pStyle w:val="ConsPlusNormal"/>
        <w:jc w:val="right"/>
        <w:outlineLvl w:val="0"/>
        <w:rPr>
          <w:sz w:val="28"/>
          <w:szCs w:val="28"/>
        </w:rPr>
      </w:pPr>
    </w:p>
    <w:p w14:paraId="5AC0727E" w14:textId="23F5393F" w:rsidR="001010C9" w:rsidRDefault="001010C9" w:rsidP="003378BC">
      <w:pPr>
        <w:pStyle w:val="ConsPlusNormal"/>
        <w:jc w:val="right"/>
        <w:outlineLvl w:val="0"/>
        <w:rPr>
          <w:sz w:val="28"/>
          <w:szCs w:val="28"/>
        </w:rPr>
      </w:pPr>
    </w:p>
    <w:p w14:paraId="11A1E7D4" w14:textId="0B475D80" w:rsidR="001010C9" w:rsidRDefault="001010C9" w:rsidP="003378BC">
      <w:pPr>
        <w:pStyle w:val="ConsPlusNormal"/>
        <w:jc w:val="right"/>
        <w:outlineLvl w:val="0"/>
        <w:rPr>
          <w:sz w:val="28"/>
          <w:szCs w:val="28"/>
        </w:rPr>
      </w:pPr>
    </w:p>
    <w:p w14:paraId="4BDAB4CA" w14:textId="2056998D" w:rsidR="001010C9" w:rsidRDefault="001010C9" w:rsidP="003378BC">
      <w:pPr>
        <w:pStyle w:val="ConsPlusNormal"/>
        <w:jc w:val="right"/>
        <w:outlineLvl w:val="0"/>
        <w:rPr>
          <w:sz w:val="28"/>
          <w:szCs w:val="28"/>
        </w:rPr>
      </w:pPr>
    </w:p>
    <w:p w14:paraId="354D8CD7" w14:textId="7B20ED0B" w:rsidR="001010C9" w:rsidRDefault="001010C9" w:rsidP="003378BC">
      <w:pPr>
        <w:pStyle w:val="ConsPlusNormal"/>
        <w:jc w:val="right"/>
        <w:outlineLvl w:val="0"/>
        <w:rPr>
          <w:sz w:val="28"/>
          <w:szCs w:val="28"/>
        </w:rPr>
      </w:pPr>
    </w:p>
    <w:p w14:paraId="3932B023" w14:textId="689C1357" w:rsidR="001010C9" w:rsidRDefault="001010C9" w:rsidP="003378BC">
      <w:pPr>
        <w:pStyle w:val="ConsPlusNormal"/>
        <w:jc w:val="right"/>
        <w:outlineLvl w:val="0"/>
        <w:rPr>
          <w:sz w:val="28"/>
          <w:szCs w:val="28"/>
        </w:rPr>
      </w:pPr>
    </w:p>
    <w:p w14:paraId="469EEEA3" w14:textId="5A35AA9F" w:rsidR="001010C9" w:rsidRDefault="001010C9" w:rsidP="003378BC">
      <w:pPr>
        <w:pStyle w:val="ConsPlusNormal"/>
        <w:jc w:val="right"/>
        <w:outlineLvl w:val="0"/>
        <w:rPr>
          <w:sz w:val="28"/>
          <w:szCs w:val="28"/>
        </w:rPr>
      </w:pPr>
    </w:p>
    <w:p w14:paraId="57DF7392" w14:textId="77777777" w:rsidR="001010C9" w:rsidRDefault="001010C9" w:rsidP="003378BC">
      <w:pPr>
        <w:pStyle w:val="ConsPlusNormal"/>
        <w:jc w:val="right"/>
        <w:outlineLvl w:val="0"/>
        <w:rPr>
          <w:sz w:val="28"/>
          <w:szCs w:val="28"/>
        </w:rPr>
      </w:pPr>
    </w:p>
    <w:p w14:paraId="330F43A0" w14:textId="06B7C98D" w:rsidR="003378BC" w:rsidRPr="006F17F6" w:rsidRDefault="003378BC" w:rsidP="003378BC">
      <w:pPr>
        <w:pStyle w:val="ConsPlusNormal"/>
        <w:jc w:val="right"/>
        <w:outlineLvl w:val="0"/>
        <w:rPr>
          <w:sz w:val="28"/>
          <w:szCs w:val="28"/>
        </w:rPr>
      </w:pPr>
      <w:r w:rsidRPr="006F17F6">
        <w:rPr>
          <w:sz w:val="28"/>
          <w:szCs w:val="28"/>
        </w:rPr>
        <w:lastRenderedPageBreak/>
        <w:t>Приложение 2</w:t>
      </w:r>
    </w:p>
    <w:p w14:paraId="6BA23274" w14:textId="65162117" w:rsidR="003378BC" w:rsidRPr="006F17F6" w:rsidRDefault="00A128FC" w:rsidP="003378BC">
      <w:pPr>
        <w:pStyle w:val="ConsPlusNormal"/>
        <w:jc w:val="right"/>
        <w:rPr>
          <w:sz w:val="28"/>
          <w:szCs w:val="28"/>
        </w:rPr>
      </w:pPr>
      <w:r>
        <w:rPr>
          <w:sz w:val="28"/>
          <w:szCs w:val="28"/>
        </w:rPr>
        <w:t>к постановлению А</w:t>
      </w:r>
      <w:r w:rsidR="003378BC" w:rsidRPr="006F17F6">
        <w:rPr>
          <w:sz w:val="28"/>
          <w:szCs w:val="28"/>
        </w:rPr>
        <w:t>дминистрации</w:t>
      </w:r>
    </w:p>
    <w:p w14:paraId="48768A78" w14:textId="77777777" w:rsidR="003378BC" w:rsidRPr="006F17F6" w:rsidRDefault="003378BC" w:rsidP="003378BC">
      <w:pPr>
        <w:pStyle w:val="ConsPlusNormal"/>
        <w:jc w:val="right"/>
        <w:rPr>
          <w:sz w:val="28"/>
          <w:szCs w:val="28"/>
        </w:rPr>
      </w:pPr>
      <w:r w:rsidRPr="006F17F6">
        <w:rPr>
          <w:sz w:val="28"/>
          <w:szCs w:val="28"/>
        </w:rPr>
        <w:t>Ханты-Мансийского района</w:t>
      </w:r>
    </w:p>
    <w:p w14:paraId="06AB0107" w14:textId="1CB5ED70" w:rsidR="003378BC" w:rsidRPr="006F17F6" w:rsidRDefault="003378BC" w:rsidP="003378BC">
      <w:pPr>
        <w:pStyle w:val="ConsPlusNormal"/>
        <w:ind w:left="4944"/>
        <w:jc w:val="right"/>
        <w:rPr>
          <w:sz w:val="28"/>
          <w:szCs w:val="28"/>
        </w:rPr>
      </w:pPr>
      <w:r w:rsidRPr="006F17F6">
        <w:rPr>
          <w:sz w:val="28"/>
          <w:szCs w:val="28"/>
        </w:rPr>
        <w:t xml:space="preserve">от </w:t>
      </w:r>
      <w:r w:rsidR="00A128FC">
        <w:rPr>
          <w:sz w:val="28"/>
          <w:szCs w:val="28"/>
        </w:rPr>
        <w:t>______________</w:t>
      </w:r>
      <w:r>
        <w:rPr>
          <w:sz w:val="28"/>
          <w:szCs w:val="28"/>
        </w:rPr>
        <w:t xml:space="preserve"> №</w:t>
      </w:r>
      <w:r w:rsidR="00A128FC">
        <w:rPr>
          <w:sz w:val="28"/>
          <w:szCs w:val="28"/>
        </w:rPr>
        <w:t xml:space="preserve"> ___</w:t>
      </w:r>
    </w:p>
    <w:p w14:paraId="69531E71" w14:textId="77777777" w:rsidR="003378BC" w:rsidRPr="006F17F6" w:rsidRDefault="003378BC" w:rsidP="003378BC">
      <w:pPr>
        <w:jc w:val="right"/>
        <w:rPr>
          <w:rFonts w:ascii="Times New Roman" w:hAnsi="Times New Roman"/>
        </w:rPr>
      </w:pPr>
    </w:p>
    <w:p w14:paraId="34C3B808" w14:textId="77777777" w:rsidR="003378BC" w:rsidRPr="006F17F6" w:rsidRDefault="003378BC" w:rsidP="003378BC">
      <w:pPr>
        <w:pStyle w:val="ConsPlusNormal"/>
        <w:ind w:firstLine="540"/>
        <w:jc w:val="center"/>
        <w:rPr>
          <w:sz w:val="28"/>
          <w:szCs w:val="28"/>
        </w:rPr>
      </w:pPr>
      <w:r w:rsidRPr="006F17F6">
        <w:rPr>
          <w:sz w:val="28"/>
          <w:szCs w:val="28"/>
        </w:rPr>
        <w:t>Порядок</w:t>
      </w:r>
    </w:p>
    <w:p w14:paraId="5377E2B9" w14:textId="77777777" w:rsidR="003378BC" w:rsidRPr="006F17F6" w:rsidRDefault="003378BC" w:rsidP="003378BC">
      <w:pPr>
        <w:pStyle w:val="ConsPlusNormal"/>
        <w:ind w:firstLine="540"/>
        <w:jc w:val="center"/>
        <w:rPr>
          <w:sz w:val="28"/>
          <w:szCs w:val="28"/>
        </w:rPr>
      </w:pPr>
      <w:r w:rsidRPr="006F17F6">
        <w:rPr>
          <w:sz w:val="28"/>
          <w:szCs w:val="28"/>
        </w:rPr>
        <w:t>формирования итогов социально-экономического развития</w:t>
      </w:r>
    </w:p>
    <w:p w14:paraId="3941A88D" w14:textId="2DA55392" w:rsidR="003378BC" w:rsidRPr="006F17F6" w:rsidRDefault="003378BC" w:rsidP="003378BC">
      <w:pPr>
        <w:pStyle w:val="ConsPlusNormal"/>
        <w:ind w:firstLine="540"/>
        <w:jc w:val="center"/>
        <w:rPr>
          <w:sz w:val="28"/>
          <w:szCs w:val="28"/>
        </w:rPr>
      </w:pPr>
      <w:r w:rsidRPr="006F17F6">
        <w:rPr>
          <w:sz w:val="28"/>
          <w:szCs w:val="28"/>
        </w:rPr>
        <w:t xml:space="preserve">Ханты-Мансийского района </w:t>
      </w:r>
    </w:p>
    <w:p w14:paraId="26EBFECB" w14:textId="77777777" w:rsidR="003378BC" w:rsidRPr="006F17F6" w:rsidRDefault="003378BC" w:rsidP="003378BC">
      <w:pPr>
        <w:pStyle w:val="ConsPlusTitle"/>
        <w:jc w:val="center"/>
        <w:rPr>
          <w:rFonts w:ascii="Times New Roman" w:hAnsi="Times New Roman" w:cs="Times New Roman"/>
          <w:sz w:val="28"/>
          <w:szCs w:val="28"/>
        </w:rPr>
      </w:pPr>
    </w:p>
    <w:p w14:paraId="469A75DB" w14:textId="77777777" w:rsidR="003378BC" w:rsidRPr="006F17F6" w:rsidRDefault="003378BC" w:rsidP="003378BC">
      <w:pPr>
        <w:pStyle w:val="ConsPlusNormal"/>
        <w:ind w:firstLine="709"/>
        <w:jc w:val="both"/>
        <w:rPr>
          <w:sz w:val="28"/>
          <w:szCs w:val="28"/>
        </w:rPr>
      </w:pPr>
      <w:r w:rsidRPr="006F17F6">
        <w:rPr>
          <w:sz w:val="28"/>
          <w:szCs w:val="28"/>
        </w:rPr>
        <w:t xml:space="preserve">1. Настоящий Порядок определяет правила формирования итогов социально-экономического развития Ханты-Мансийского района </w:t>
      </w:r>
      <w:r>
        <w:rPr>
          <w:sz w:val="28"/>
          <w:szCs w:val="28"/>
        </w:rPr>
        <w:br/>
      </w:r>
      <w:r w:rsidRPr="006F17F6">
        <w:rPr>
          <w:sz w:val="28"/>
          <w:szCs w:val="28"/>
        </w:rPr>
        <w:t>за отчетный период.</w:t>
      </w:r>
    </w:p>
    <w:p w14:paraId="2EA830AB" w14:textId="066A5B5D" w:rsidR="003378BC" w:rsidRPr="006F17F6" w:rsidRDefault="003378BC" w:rsidP="003378BC">
      <w:pPr>
        <w:pStyle w:val="ConsPlusNormal"/>
        <w:ind w:firstLine="709"/>
        <w:jc w:val="both"/>
        <w:rPr>
          <w:sz w:val="28"/>
          <w:szCs w:val="28"/>
        </w:rPr>
      </w:pPr>
      <w:r w:rsidRPr="006F17F6">
        <w:rPr>
          <w:sz w:val="28"/>
          <w:szCs w:val="28"/>
        </w:rPr>
        <w:t xml:space="preserve">2. Итоги социально-экономического развития </w:t>
      </w:r>
      <w:r w:rsidR="008C5721">
        <w:rPr>
          <w:sz w:val="28"/>
          <w:szCs w:val="28"/>
        </w:rPr>
        <w:t xml:space="preserve">Ханты-Мансийского </w:t>
      </w:r>
      <w:r w:rsidRPr="006F17F6">
        <w:rPr>
          <w:sz w:val="28"/>
          <w:szCs w:val="28"/>
        </w:rPr>
        <w:t xml:space="preserve">района (далее </w:t>
      </w:r>
      <w:r>
        <w:rPr>
          <w:sz w:val="28"/>
          <w:szCs w:val="28"/>
        </w:rPr>
        <w:t>–</w:t>
      </w:r>
      <w:r w:rsidRPr="006F17F6">
        <w:rPr>
          <w:sz w:val="28"/>
          <w:szCs w:val="28"/>
        </w:rPr>
        <w:t xml:space="preserve"> Итоги) формируются в целях:</w:t>
      </w:r>
    </w:p>
    <w:p w14:paraId="055FEF5C" w14:textId="2CF4A445" w:rsidR="003378BC" w:rsidRPr="005B59B5" w:rsidRDefault="003378BC" w:rsidP="003378BC">
      <w:pPr>
        <w:pStyle w:val="ConsPlusNormal"/>
        <w:ind w:firstLine="709"/>
        <w:jc w:val="both"/>
        <w:rPr>
          <w:sz w:val="28"/>
          <w:szCs w:val="28"/>
        </w:rPr>
      </w:pPr>
      <w:r w:rsidRPr="006F17F6">
        <w:rPr>
          <w:sz w:val="28"/>
          <w:szCs w:val="28"/>
        </w:rPr>
        <w:t xml:space="preserve">2.1. Комплексной оценки социально-экономической ситуации </w:t>
      </w:r>
      <w:r w:rsidR="008C5721">
        <w:rPr>
          <w:sz w:val="28"/>
          <w:szCs w:val="28"/>
        </w:rPr>
        <w:t xml:space="preserve">Ханты-Мансийского </w:t>
      </w:r>
      <w:r w:rsidRPr="006F17F6">
        <w:rPr>
          <w:sz w:val="28"/>
          <w:szCs w:val="28"/>
        </w:rPr>
        <w:t>района и его сельски</w:t>
      </w:r>
      <w:r w:rsidRPr="005B59B5">
        <w:rPr>
          <w:sz w:val="28"/>
          <w:szCs w:val="28"/>
        </w:rPr>
        <w:t xml:space="preserve">х поселений, оперативного и своевременного выявления тенденций (изменений), происходящих в социально-экономическом развитии </w:t>
      </w:r>
      <w:r w:rsidR="008C5721">
        <w:rPr>
          <w:sz w:val="28"/>
          <w:szCs w:val="28"/>
        </w:rPr>
        <w:t xml:space="preserve">Ханты-Мансийского </w:t>
      </w:r>
      <w:r w:rsidRPr="005B59B5">
        <w:rPr>
          <w:sz w:val="28"/>
          <w:szCs w:val="28"/>
        </w:rPr>
        <w:t xml:space="preserve">района, предупреждения и устранения последствий негативных явлений в социально-экономической ситуации </w:t>
      </w:r>
      <w:r w:rsidR="008C5721">
        <w:rPr>
          <w:sz w:val="28"/>
          <w:szCs w:val="28"/>
        </w:rPr>
        <w:t xml:space="preserve">Ханты-Мансийского </w:t>
      </w:r>
      <w:r w:rsidRPr="005B59B5">
        <w:rPr>
          <w:sz w:val="28"/>
          <w:szCs w:val="28"/>
        </w:rPr>
        <w:t>района.</w:t>
      </w:r>
    </w:p>
    <w:p w14:paraId="4C6E4ABA" w14:textId="0E2AD8F7" w:rsidR="003378BC" w:rsidRPr="005B59B5" w:rsidRDefault="003378BC" w:rsidP="003378BC">
      <w:pPr>
        <w:pStyle w:val="ConsPlusNormal"/>
        <w:ind w:firstLine="709"/>
        <w:jc w:val="both"/>
        <w:rPr>
          <w:sz w:val="28"/>
          <w:szCs w:val="28"/>
        </w:rPr>
      </w:pPr>
      <w:r w:rsidRPr="005B59B5">
        <w:rPr>
          <w:sz w:val="28"/>
          <w:szCs w:val="28"/>
        </w:rPr>
        <w:t xml:space="preserve">2.2. Обеспечения </w:t>
      </w:r>
      <w:r w:rsidR="00A128FC" w:rsidRPr="005B59B5">
        <w:rPr>
          <w:sz w:val="28"/>
          <w:szCs w:val="28"/>
        </w:rPr>
        <w:t>А</w:t>
      </w:r>
      <w:r w:rsidRPr="005B59B5">
        <w:rPr>
          <w:sz w:val="28"/>
          <w:szCs w:val="28"/>
        </w:rPr>
        <w:t>дминистрации Ханты-Мансийского района информацией, необходимой для принятия эффективных управленческих решений в пределах своих полномочий.</w:t>
      </w:r>
    </w:p>
    <w:p w14:paraId="3E35A527" w14:textId="569A25CA" w:rsidR="003378BC" w:rsidRPr="005B59B5" w:rsidRDefault="003378BC" w:rsidP="003378BC">
      <w:pPr>
        <w:pStyle w:val="ConsPlusNormal"/>
        <w:ind w:firstLine="709"/>
        <w:jc w:val="both"/>
        <w:rPr>
          <w:sz w:val="28"/>
          <w:szCs w:val="28"/>
        </w:rPr>
      </w:pPr>
      <w:r w:rsidRPr="005B59B5">
        <w:rPr>
          <w:sz w:val="28"/>
          <w:szCs w:val="28"/>
        </w:rPr>
        <w:t>2.</w:t>
      </w:r>
      <w:r w:rsidR="00A128FC" w:rsidRPr="005B59B5">
        <w:rPr>
          <w:sz w:val="28"/>
          <w:szCs w:val="28"/>
        </w:rPr>
        <w:t>3. Оценки деятельности органов А</w:t>
      </w:r>
      <w:r w:rsidRPr="005B59B5">
        <w:rPr>
          <w:sz w:val="28"/>
          <w:szCs w:val="28"/>
        </w:rPr>
        <w:t>дминистрации</w:t>
      </w:r>
      <w:r w:rsidR="00B057CC">
        <w:rPr>
          <w:sz w:val="28"/>
          <w:szCs w:val="28"/>
        </w:rPr>
        <w:t xml:space="preserve"> </w:t>
      </w:r>
      <w:r w:rsidR="00B057CC" w:rsidRPr="00B057CC">
        <w:rPr>
          <w:sz w:val="28"/>
          <w:szCs w:val="28"/>
        </w:rPr>
        <w:t>Ханты-Мансийского</w:t>
      </w:r>
      <w:r w:rsidRPr="005B59B5">
        <w:rPr>
          <w:sz w:val="28"/>
          <w:szCs w:val="28"/>
        </w:rPr>
        <w:t xml:space="preserve"> района, ответственных за достижение целевых показателей программ социально-экономического развития </w:t>
      </w:r>
      <w:r w:rsidR="009F4532">
        <w:rPr>
          <w:sz w:val="28"/>
          <w:szCs w:val="28"/>
        </w:rPr>
        <w:t xml:space="preserve">Ханты-Мансийского </w:t>
      </w:r>
      <w:r w:rsidRPr="005B59B5">
        <w:rPr>
          <w:sz w:val="28"/>
          <w:szCs w:val="28"/>
        </w:rPr>
        <w:t>района.</w:t>
      </w:r>
    </w:p>
    <w:p w14:paraId="0010CF2A" w14:textId="77777777" w:rsidR="00B057CC" w:rsidRDefault="003378BC" w:rsidP="00B057CC">
      <w:pPr>
        <w:pStyle w:val="ConsPlusNormal"/>
        <w:ind w:firstLine="709"/>
        <w:jc w:val="both"/>
        <w:rPr>
          <w:sz w:val="28"/>
          <w:szCs w:val="28"/>
        </w:rPr>
      </w:pPr>
      <w:r w:rsidRPr="005B59B5">
        <w:rPr>
          <w:sz w:val="28"/>
          <w:szCs w:val="28"/>
        </w:rPr>
        <w:t xml:space="preserve">3. Итоги формируются ежеквартально с нарастающим итогом </w:t>
      </w:r>
      <w:r w:rsidRPr="005B59B5">
        <w:rPr>
          <w:sz w:val="28"/>
          <w:szCs w:val="28"/>
        </w:rPr>
        <w:br/>
        <w:t>(за I квартал, полугодие, 9 месяцев, год).</w:t>
      </w:r>
    </w:p>
    <w:p w14:paraId="41C0DD1A" w14:textId="60C3BDB1" w:rsidR="003378BC" w:rsidRPr="00B057CC" w:rsidRDefault="00A128FC" w:rsidP="00B057CC">
      <w:pPr>
        <w:pStyle w:val="ConsPlusNormal"/>
        <w:ind w:firstLine="709"/>
        <w:jc w:val="both"/>
        <w:rPr>
          <w:sz w:val="28"/>
          <w:szCs w:val="28"/>
        </w:rPr>
      </w:pPr>
      <w:r w:rsidRPr="00B057CC">
        <w:rPr>
          <w:sz w:val="28"/>
          <w:szCs w:val="28"/>
        </w:rPr>
        <w:t xml:space="preserve">4. </w:t>
      </w:r>
      <w:r w:rsidR="00B057CC" w:rsidRPr="00B057CC">
        <w:rPr>
          <w:sz w:val="28"/>
          <w:szCs w:val="28"/>
        </w:rPr>
        <w:t>Полугодовые и годовые Ито</w:t>
      </w:r>
      <w:r w:rsidR="00B057CC">
        <w:rPr>
          <w:sz w:val="28"/>
          <w:szCs w:val="28"/>
        </w:rPr>
        <w:t>ги утверждаются постановлением А</w:t>
      </w:r>
      <w:r w:rsidR="00B057CC" w:rsidRPr="00B057CC">
        <w:rPr>
          <w:sz w:val="28"/>
          <w:szCs w:val="28"/>
        </w:rPr>
        <w:t xml:space="preserve">дминистрации </w:t>
      </w:r>
      <w:r w:rsidR="00B057CC">
        <w:rPr>
          <w:sz w:val="28"/>
          <w:szCs w:val="28"/>
        </w:rPr>
        <w:t xml:space="preserve">Ханты-Мансийского </w:t>
      </w:r>
      <w:r w:rsidR="00B057CC" w:rsidRPr="00B057CC">
        <w:rPr>
          <w:sz w:val="28"/>
          <w:szCs w:val="28"/>
        </w:rPr>
        <w:t>района.</w:t>
      </w:r>
    </w:p>
    <w:p w14:paraId="1EEF0703" w14:textId="095BDAC5" w:rsidR="003378BC" w:rsidRPr="00B6012A" w:rsidRDefault="00B6012A" w:rsidP="003378BC">
      <w:pPr>
        <w:pStyle w:val="ConsPlusNormal"/>
        <w:ind w:firstLine="709"/>
        <w:jc w:val="both"/>
        <w:rPr>
          <w:sz w:val="28"/>
          <w:szCs w:val="28"/>
        </w:rPr>
      </w:pPr>
      <w:r w:rsidRPr="00B057CC">
        <w:rPr>
          <w:sz w:val="28"/>
          <w:szCs w:val="28"/>
        </w:rPr>
        <w:t xml:space="preserve">5. </w:t>
      </w:r>
      <w:r w:rsidRPr="00B6012A">
        <w:rPr>
          <w:sz w:val="28"/>
          <w:szCs w:val="28"/>
        </w:rPr>
        <w:t>Итоги подлежат размещению</w:t>
      </w:r>
      <w:r w:rsidR="009C7162" w:rsidRPr="00B6012A">
        <w:rPr>
          <w:sz w:val="28"/>
          <w:szCs w:val="28"/>
        </w:rPr>
        <w:t xml:space="preserve"> на официальном сайте А</w:t>
      </w:r>
      <w:r w:rsidR="003378BC" w:rsidRPr="00B6012A">
        <w:rPr>
          <w:sz w:val="28"/>
          <w:szCs w:val="28"/>
        </w:rPr>
        <w:t>дминистрации Ханты-Мансийского района.</w:t>
      </w:r>
      <w:bookmarkStart w:id="4" w:name="Par188"/>
      <w:bookmarkEnd w:id="4"/>
    </w:p>
    <w:p w14:paraId="52ECCC64" w14:textId="26EBCC71" w:rsidR="003378BC" w:rsidRPr="00316394" w:rsidRDefault="003378BC" w:rsidP="0066056B">
      <w:pPr>
        <w:pStyle w:val="ConsPlusNormal"/>
        <w:ind w:firstLine="709"/>
        <w:jc w:val="both"/>
        <w:rPr>
          <w:sz w:val="28"/>
          <w:szCs w:val="28"/>
        </w:rPr>
      </w:pPr>
      <w:r w:rsidRPr="005B59B5">
        <w:rPr>
          <w:sz w:val="28"/>
          <w:szCs w:val="28"/>
        </w:rPr>
        <w:t xml:space="preserve">6. Исходной базой для формирования Итогов являются сведения статистической отчетности </w:t>
      </w:r>
      <w:r w:rsidR="008C5721">
        <w:rPr>
          <w:sz w:val="28"/>
          <w:szCs w:val="28"/>
        </w:rPr>
        <w:t>Ф</w:t>
      </w:r>
      <w:r w:rsidRPr="005B59B5">
        <w:rPr>
          <w:sz w:val="28"/>
          <w:szCs w:val="28"/>
        </w:rPr>
        <w:t>едеральной службы государственной статистики</w:t>
      </w:r>
      <w:r w:rsidRPr="0066056B">
        <w:rPr>
          <w:color w:val="000000" w:themeColor="text1"/>
          <w:sz w:val="28"/>
          <w:szCs w:val="28"/>
        </w:rPr>
        <w:t xml:space="preserve">, </w:t>
      </w:r>
      <w:r w:rsidRPr="00316394">
        <w:rPr>
          <w:sz w:val="28"/>
          <w:szCs w:val="28"/>
        </w:rPr>
        <w:t xml:space="preserve">информация </w:t>
      </w:r>
      <w:r w:rsidR="0066056B" w:rsidRPr="00316394">
        <w:rPr>
          <w:sz w:val="28"/>
          <w:szCs w:val="28"/>
        </w:rPr>
        <w:t>органов Администрации Ханты-Мансийского района и подведомственных муниципальных учреждений</w:t>
      </w:r>
      <w:r w:rsidRPr="00316394">
        <w:rPr>
          <w:sz w:val="28"/>
          <w:szCs w:val="28"/>
        </w:rPr>
        <w:t>, осуществляющих свою деятельность на территории Ханты-Мансийского района</w:t>
      </w:r>
      <w:r w:rsidR="0066056B" w:rsidRPr="00316394">
        <w:rPr>
          <w:sz w:val="28"/>
          <w:szCs w:val="28"/>
        </w:rPr>
        <w:t xml:space="preserve"> (далее –</w:t>
      </w:r>
      <w:r w:rsidR="00316394" w:rsidRPr="00316394">
        <w:rPr>
          <w:sz w:val="28"/>
          <w:szCs w:val="28"/>
        </w:rPr>
        <w:t xml:space="preserve"> ответственные исполнители)</w:t>
      </w:r>
      <w:r w:rsidRPr="00316394">
        <w:rPr>
          <w:sz w:val="28"/>
          <w:szCs w:val="28"/>
        </w:rPr>
        <w:t>.</w:t>
      </w:r>
    </w:p>
    <w:p w14:paraId="6169EB0C" w14:textId="68B90837" w:rsidR="003378BC" w:rsidRPr="00316394" w:rsidRDefault="003378BC" w:rsidP="00316394">
      <w:pPr>
        <w:pStyle w:val="ConsPlusNormal"/>
        <w:ind w:firstLine="709"/>
        <w:jc w:val="both"/>
        <w:rPr>
          <w:color w:val="0070C0"/>
          <w:sz w:val="28"/>
          <w:szCs w:val="28"/>
        </w:rPr>
      </w:pPr>
      <w:r w:rsidRPr="00316394">
        <w:rPr>
          <w:sz w:val="28"/>
          <w:szCs w:val="28"/>
        </w:rPr>
        <w:t xml:space="preserve">7. </w:t>
      </w:r>
      <w:r w:rsidR="00A128FC" w:rsidRPr="00316394">
        <w:rPr>
          <w:sz w:val="28"/>
          <w:szCs w:val="28"/>
        </w:rPr>
        <w:t>Комитет экономической политики А</w:t>
      </w:r>
      <w:r w:rsidRPr="00316394">
        <w:rPr>
          <w:sz w:val="28"/>
          <w:szCs w:val="28"/>
        </w:rPr>
        <w:t xml:space="preserve">дминистрации </w:t>
      </w:r>
      <w:r w:rsidR="00B057CC" w:rsidRPr="00316394">
        <w:rPr>
          <w:sz w:val="28"/>
          <w:szCs w:val="28"/>
        </w:rPr>
        <w:t xml:space="preserve">Ханты-Мансийского </w:t>
      </w:r>
      <w:r w:rsidRPr="00316394">
        <w:rPr>
          <w:sz w:val="28"/>
          <w:szCs w:val="28"/>
        </w:rPr>
        <w:t>района</w:t>
      </w:r>
      <w:r w:rsidR="00316394" w:rsidRPr="00316394">
        <w:rPr>
          <w:sz w:val="28"/>
          <w:szCs w:val="28"/>
        </w:rPr>
        <w:t xml:space="preserve"> (далее – Комитет)</w:t>
      </w:r>
      <w:r w:rsidRPr="00316394">
        <w:rPr>
          <w:sz w:val="28"/>
          <w:szCs w:val="28"/>
        </w:rPr>
        <w:t xml:space="preserve"> проводит организационную работу, обеспечивает методическое руководство по подготовке Итогов и формирует Итоги с учетом инфор</w:t>
      </w:r>
      <w:r w:rsidR="00A128FC" w:rsidRPr="00316394">
        <w:rPr>
          <w:sz w:val="28"/>
          <w:szCs w:val="28"/>
        </w:rPr>
        <w:t xml:space="preserve">мации, представленной </w:t>
      </w:r>
      <w:r w:rsidR="00316394" w:rsidRPr="00316394">
        <w:rPr>
          <w:sz w:val="28"/>
          <w:szCs w:val="28"/>
        </w:rPr>
        <w:t>ответственными исполнителями</w:t>
      </w:r>
      <w:r w:rsidR="009324D5" w:rsidRPr="00316394">
        <w:rPr>
          <w:sz w:val="28"/>
          <w:szCs w:val="28"/>
        </w:rPr>
        <w:t xml:space="preserve"> </w:t>
      </w:r>
      <w:r w:rsidRPr="00316394">
        <w:rPr>
          <w:sz w:val="28"/>
          <w:szCs w:val="28"/>
        </w:rPr>
        <w:t xml:space="preserve">в соответствии с </w:t>
      </w:r>
      <w:hyperlink w:anchor="Par270" w:tooltip="Ссылка на текущий документ" w:history="1">
        <w:r w:rsidRPr="00316394">
          <w:rPr>
            <w:sz w:val="28"/>
            <w:szCs w:val="28"/>
          </w:rPr>
          <w:t>планом</w:t>
        </w:r>
      </w:hyperlink>
      <w:r w:rsidRPr="00316394">
        <w:rPr>
          <w:sz w:val="28"/>
          <w:szCs w:val="28"/>
        </w:rPr>
        <w:t xml:space="preserve"> основных мероприятий по </w:t>
      </w:r>
      <w:r w:rsidRPr="00316394">
        <w:rPr>
          <w:sz w:val="28"/>
          <w:szCs w:val="28"/>
        </w:rPr>
        <w:lastRenderedPageBreak/>
        <w:t xml:space="preserve">формированию итогов </w:t>
      </w:r>
      <w:r w:rsidRPr="005B59B5">
        <w:rPr>
          <w:sz w:val="28"/>
          <w:szCs w:val="28"/>
        </w:rPr>
        <w:t xml:space="preserve">социально-экономического развития Ханты-Мансийского района согласно приложению к </w:t>
      </w:r>
      <w:r w:rsidR="008C5721">
        <w:rPr>
          <w:sz w:val="28"/>
          <w:szCs w:val="28"/>
        </w:rPr>
        <w:t xml:space="preserve">настоящему </w:t>
      </w:r>
      <w:r w:rsidRPr="005B59B5">
        <w:rPr>
          <w:sz w:val="28"/>
          <w:szCs w:val="28"/>
        </w:rPr>
        <w:t xml:space="preserve">Порядку. </w:t>
      </w:r>
    </w:p>
    <w:p w14:paraId="376B1994" w14:textId="77777777" w:rsidR="003378BC" w:rsidRPr="005B59B5" w:rsidRDefault="003378BC" w:rsidP="003378BC">
      <w:pPr>
        <w:autoSpaceDN w:val="0"/>
        <w:adjustRightInd w:val="0"/>
        <w:ind w:firstLine="709"/>
        <w:jc w:val="both"/>
        <w:rPr>
          <w:rFonts w:ascii="Times New Roman" w:hAnsi="Times New Roman"/>
          <w:sz w:val="28"/>
          <w:szCs w:val="28"/>
          <w:lang w:eastAsia="ru-RU"/>
        </w:rPr>
      </w:pPr>
      <w:r w:rsidRPr="005B59B5">
        <w:rPr>
          <w:rFonts w:ascii="Times New Roman" w:hAnsi="Times New Roman"/>
          <w:sz w:val="28"/>
          <w:szCs w:val="28"/>
          <w:lang w:eastAsia="ru-RU"/>
        </w:rPr>
        <w:t>8. Порядок формирования Итогов.</w:t>
      </w:r>
    </w:p>
    <w:p w14:paraId="22C12406" w14:textId="439BDA5C" w:rsidR="003378BC" w:rsidRPr="005B59B5" w:rsidRDefault="003378BC" w:rsidP="003378BC">
      <w:pPr>
        <w:autoSpaceDN w:val="0"/>
        <w:adjustRightInd w:val="0"/>
        <w:ind w:firstLine="709"/>
        <w:jc w:val="both"/>
        <w:rPr>
          <w:rFonts w:ascii="Times New Roman" w:hAnsi="Times New Roman"/>
          <w:sz w:val="28"/>
          <w:szCs w:val="28"/>
          <w:lang w:eastAsia="ru-RU"/>
        </w:rPr>
      </w:pPr>
      <w:r w:rsidRPr="005B59B5">
        <w:rPr>
          <w:rFonts w:ascii="Times New Roman" w:hAnsi="Times New Roman"/>
          <w:sz w:val="28"/>
          <w:szCs w:val="28"/>
          <w:lang w:eastAsia="ru-RU"/>
        </w:rPr>
        <w:t>8.1. Итоги формируются в виде форм (таблиц) и пояснительной записки к ним, при подготовке которой рекомендуется придерживаться следующ</w:t>
      </w:r>
      <w:r w:rsidR="003E498E" w:rsidRPr="005B59B5">
        <w:rPr>
          <w:rFonts w:ascii="Times New Roman" w:hAnsi="Times New Roman"/>
          <w:sz w:val="28"/>
          <w:szCs w:val="28"/>
          <w:lang w:eastAsia="ru-RU"/>
        </w:rPr>
        <w:t xml:space="preserve">ей </w:t>
      </w:r>
      <w:r w:rsidR="00A128FC" w:rsidRPr="005B59B5">
        <w:rPr>
          <w:rFonts w:ascii="Times New Roman" w:hAnsi="Times New Roman"/>
          <w:sz w:val="28"/>
          <w:szCs w:val="28"/>
          <w:lang w:eastAsia="ru-RU"/>
        </w:rPr>
        <w:t xml:space="preserve">структуры </w:t>
      </w:r>
      <w:r w:rsidRPr="005B59B5">
        <w:rPr>
          <w:rFonts w:ascii="Times New Roman" w:hAnsi="Times New Roman"/>
          <w:sz w:val="28"/>
          <w:szCs w:val="28"/>
          <w:lang w:eastAsia="ru-RU"/>
        </w:rPr>
        <w:t>разделов:</w:t>
      </w:r>
    </w:p>
    <w:p w14:paraId="2B924FC6" w14:textId="654E9C13" w:rsidR="003378BC" w:rsidRPr="005B59B5" w:rsidRDefault="003E498E" w:rsidP="003E498E">
      <w:pPr>
        <w:autoSpaceDN w:val="0"/>
        <w:adjustRightInd w:val="0"/>
        <w:ind w:firstLine="709"/>
        <w:jc w:val="both"/>
        <w:rPr>
          <w:rFonts w:ascii="Times New Roman" w:hAnsi="Times New Roman" w:cs="Arial"/>
          <w:sz w:val="28"/>
          <w:szCs w:val="28"/>
          <w:lang w:eastAsia="ru-RU"/>
        </w:rPr>
      </w:pPr>
      <w:r w:rsidRPr="005B59B5">
        <w:rPr>
          <w:rFonts w:ascii="Times New Roman" w:hAnsi="Times New Roman"/>
          <w:sz w:val="28"/>
          <w:szCs w:val="28"/>
          <w:lang w:eastAsia="ru-RU"/>
        </w:rPr>
        <w:t xml:space="preserve">8.1.1. </w:t>
      </w:r>
      <w:r w:rsidR="003378BC" w:rsidRPr="005B59B5">
        <w:rPr>
          <w:rFonts w:ascii="Times New Roman" w:hAnsi="Times New Roman"/>
          <w:sz w:val="28"/>
          <w:szCs w:val="28"/>
          <w:lang w:eastAsia="ru-RU"/>
        </w:rPr>
        <w:t>Промышленность:</w:t>
      </w:r>
    </w:p>
    <w:p w14:paraId="270B243E" w14:textId="77777777" w:rsidR="003378BC" w:rsidRPr="005B59B5" w:rsidRDefault="003378BC" w:rsidP="003378BC">
      <w:pPr>
        <w:autoSpaceDN w:val="0"/>
        <w:adjustRightInd w:val="0"/>
        <w:ind w:firstLine="709"/>
        <w:jc w:val="both"/>
        <w:rPr>
          <w:rFonts w:ascii="Times New Roman" w:hAnsi="Times New Roman"/>
          <w:strike/>
          <w:sz w:val="28"/>
          <w:szCs w:val="28"/>
          <w:lang w:eastAsia="ru-RU"/>
        </w:rPr>
      </w:pPr>
      <w:r w:rsidRPr="005B59B5">
        <w:rPr>
          <w:rFonts w:ascii="Times New Roman" w:hAnsi="Times New Roman"/>
          <w:sz w:val="28"/>
          <w:szCs w:val="28"/>
          <w:lang w:eastAsia="ru-RU"/>
        </w:rPr>
        <w:t xml:space="preserve">объем и структура отгруженной продукции собственного производства, выполненных работ и услуг в стоимостном и натуральном выражении по видам экономической деятельности с обоснованием причин роста или аргументацией причин падения объемов производства. </w:t>
      </w:r>
    </w:p>
    <w:p w14:paraId="717A1E2C" w14:textId="39B9A6DC" w:rsidR="003378BC" w:rsidRPr="005B59B5" w:rsidRDefault="003E498E" w:rsidP="003378BC">
      <w:pPr>
        <w:autoSpaceDN w:val="0"/>
        <w:adjustRightInd w:val="0"/>
        <w:ind w:firstLine="709"/>
        <w:jc w:val="both"/>
        <w:rPr>
          <w:rFonts w:ascii="Times New Roman" w:hAnsi="Times New Roman"/>
          <w:sz w:val="28"/>
          <w:szCs w:val="28"/>
          <w:lang w:eastAsia="ru-RU"/>
        </w:rPr>
      </w:pPr>
      <w:r w:rsidRPr="005B59B5">
        <w:rPr>
          <w:rFonts w:ascii="Times New Roman" w:hAnsi="Times New Roman"/>
          <w:sz w:val="28"/>
          <w:szCs w:val="28"/>
          <w:lang w:eastAsia="ru-RU"/>
        </w:rPr>
        <w:t>8.1.2</w:t>
      </w:r>
      <w:r w:rsidR="003378BC" w:rsidRPr="005B59B5">
        <w:rPr>
          <w:rFonts w:ascii="Times New Roman" w:hAnsi="Times New Roman"/>
          <w:sz w:val="28"/>
          <w:szCs w:val="28"/>
          <w:lang w:eastAsia="ru-RU"/>
        </w:rPr>
        <w:t>. Агропромышленный комплекс:</w:t>
      </w:r>
    </w:p>
    <w:p w14:paraId="74E476A7" w14:textId="77777777" w:rsidR="003378BC" w:rsidRPr="005B59B5" w:rsidRDefault="003378BC" w:rsidP="003378BC">
      <w:pPr>
        <w:autoSpaceDN w:val="0"/>
        <w:adjustRightInd w:val="0"/>
        <w:ind w:firstLine="709"/>
        <w:jc w:val="both"/>
        <w:rPr>
          <w:rFonts w:ascii="Times New Roman" w:hAnsi="Times New Roman"/>
          <w:sz w:val="28"/>
          <w:szCs w:val="28"/>
          <w:lang w:eastAsia="ru-RU"/>
        </w:rPr>
      </w:pPr>
      <w:r w:rsidRPr="005B59B5">
        <w:rPr>
          <w:rFonts w:ascii="Times New Roman" w:hAnsi="Times New Roman"/>
          <w:sz w:val="28"/>
          <w:szCs w:val="28"/>
          <w:lang w:eastAsia="ru-RU"/>
        </w:rPr>
        <w:t xml:space="preserve">объем производства основных видов сельскохозяйственной продукции в натуральном выражении, состояние поголовья скота, показатели </w:t>
      </w:r>
      <w:proofErr w:type="spellStart"/>
      <w:r w:rsidRPr="005B59B5">
        <w:rPr>
          <w:rFonts w:ascii="Times New Roman" w:hAnsi="Times New Roman"/>
          <w:sz w:val="28"/>
          <w:szCs w:val="28"/>
          <w:lang w:eastAsia="ru-RU"/>
        </w:rPr>
        <w:t>рыбодобычи</w:t>
      </w:r>
      <w:proofErr w:type="spellEnd"/>
      <w:r w:rsidRPr="005B59B5">
        <w:rPr>
          <w:rFonts w:ascii="Times New Roman" w:hAnsi="Times New Roman"/>
          <w:sz w:val="28"/>
          <w:szCs w:val="28"/>
          <w:lang w:eastAsia="ru-RU"/>
        </w:rPr>
        <w:t>;</w:t>
      </w:r>
    </w:p>
    <w:p w14:paraId="5FA09915" w14:textId="588524A8" w:rsidR="00B057CC" w:rsidRPr="000C3AFB" w:rsidRDefault="003378BC" w:rsidP="00B057CC">
      <w:pPr>
        <w:autoSpaceDN w:val="0"/>
        <w:adjustRightInd w:val="0"/>
        <w:ind w:firstLine="709"/>
        <w:jc w:val="both"/>
        <w:rPr>
          <w:rFonts w:ascii="Times New Roman" w:hAnsi="Times New Roman"/>
          <w:sz w:val="28"/>
          <w:szCs w:val="28"/>
          <w:lang w:eastAsia="ru-RU"/>
        </w:rPr>
      </w:pPr>
      <w:r w:rsidRPr="005B59B5">
        <w:rPr>
          <w:rFonts w:ascii="Times New Roman" w:hAnsi="Times New Roman"/>
          <w:sz w:val="28"/>
          <w:szCs w:val="28"/>
          <w:lang w:eastAsia="ru-RU"/>
        </w:rPr>
        <w:t xml:space="preserve">эффективность форм и методов государственной и муниципальной </w:t>
      </w:r>
      <w:r w:rsidRPr="000C3AFB">
        <w:rPr>
          <w:rFonts w:ascii="Times New Roman" w:hAnsi="Times New Roman"/>
          <w:sz w:val="28"/>
          <w:szCs w:val="28"/>
          <w:lang w:eastAsia="ru-RU"/>
        </w:rPr>
        <w:t>поддержки сель</w:t>
      </w:r>
      <w:r w:rsidR="008332D4" w:rsidRPr="000C3AFB">
        <w:rPr>
          <w:rFonts w:ascii="Times New Roman" w:hAnsi="Times New Roman"/>
          <w:sz w:val="28"/>
          <w:szCs w:val="28"/>
          <w:lang w:eastAsia="ru-RU"/>
        </w:rPr>
        <w:t>скохозяйственных производителей.</w:t>
      </w:r>
    </w:p>
    <w:p w14:paraId="06DC30E7" w14:textId="48553480" w:rsidR="008332D4" w:rsidRPr="000C3AFB" w:rsidRDefault="008332D4" w:rsidP="00B057CC">
      <w:pPr>
        <w:autoSpaceDN w:val="0"/>
        <w:adjustRightInd w:val="0"/>
        <w:ind w:firstLine="709"/>
        <w:jc w:val="both"/>
        <w:rPr>
          <w:rFonts w:ascii="Times New Roman" w:hAnsi="Times New Roman"/>
          <w:sz w:val="28"/>
          <w:szCs w:val="28"/>
          <w:lang w:eastAsia="ru-RU"/>
        </w:rPr>
      </w:pPr>
      <w:r w:rsidRPr="000C3AFB">
        <w:rPr>
          <w:rFonts w:ascii="Times New Roman" w:hAnsi="Times New Roman"/>
          <w:sz w:val="28"/>
          <w:szCs w:val="28"/>
          <w:lang w:eastAsia="ru-RU"/>
        </w:rPr>
        <w:t>8.1.3</w:t>
      </w:r>
      <w:r w:rsidR="000033E6" w:rsidRPr="000C3AFB">
        <w:rPr>
          <w:rFonts w:ascii="Times New Roman" w:hAnsi="Times New Roman"/>
          <w:sz w:val="28"/>
          <w:szCs w:val="28"/>
          <w:lang w:eastAsia="ru-RU"/>
        </w:rPr>
        <w:t xml:space="preserve"> Развитие коренных малочисленных народов</w:t>
      </w:r>
      <w:r w:rsidRPr="000C3AFB">
        <w:rPr>
          <w:rFonts w:ascii="Times New Roman" w:hAnsi="Times New Roman"/>
          <w:sz w:val="28"/>
          <w:szCs w:val="28"/>
          <w:lang w:eastAsia="ru-RU"/>
        </w:rPr>
        <w:t xml:space="preserve"> Севера:</w:t>
      </w:r>
    </w:p>
    <w:p w14:paraId="152E2C70" w14:textId="43FB061C" w:rsidR="00B057CC" w:rsidRPr="000C3AFB" w:rsidRDefault="009F4532" w:rsidP="008C5721">
      <w:pPr>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численность</w:t>
      </w:r>
      <w:r w:rsidR="000033E6" w:rsidRPr="000C3AFB">
        <w:rPr>
          <w:rFonts w:ascii="Times New Roman" w:hAnsi="Times New Roman"/>
          <w:sz w:val="28"/>
          <w:szCs w:val="28"/>
          <w:lang w:eastAsia="ru-RU"/>
        </w:rPr>
        <w:t xml:space="preserve"> </w:t>
      </w:r>
      <w:r w:rsidR="008C5721" w:rsidRPr="000C3AFB">
        <w:rPr>
          <w:rFonts w:ascii="Times New Roman" w:hAnsi="Times New Roman"/>
          <w:sz w:val="28"/>
          <w:szCs w:val="28"/>
          <w:lang w:eastAsia="ru-RU"/>
        </w:rPr>
        <w:t xml:space="preserve">коренных малочисленных народов Севера </w:t>
      </w:r>
      <w:r w:rsidR="008C5721">
        <w:rPr>
          <w:rFonts w:ascii="Times New Roman" w:hAnsi="Times New Roman"/>
          <w:sz w:val="28"/>
          <w:szCs w:val="28"/>
          <w:lang w:eastAsia="ru-RU"/>
        </w:rPr>
        <w:t>(далее –</w:t>
      </w:r>
      <w:r w:rsidR="000033E6" w:rsidRPr="000C3AFB">
        <w:rPr>
          <w:rFonts w:ascii="Times New Roman" w:hAnsi="Times New Roman"/>
          <w:sz w:val="28"/>
          <w:szCs w:val="28"/>
          <w:lang w:eastAsia="ru-RU"/>
        </w:rPr>
        <w:t>КМНС</w:t>
      </w:r>
      <w:r w:rsidR="008C5721">
        <w:rPr>
          <w:rFonts w:ascii="Times New Roman" w:hAnsi="Times New Roman"/>
          <w:sz w:val="28"/>
          <w:szCs w:val="28"/>
          <w:lang w:eastAsia="ru-RU"/>
        </w:rPr>
        <w:t>)</w:t>
      </w:r>
      <w:r w:rsidR="008332D4" w:rsidRPr="000C3AFB">
        <w:rPr>
          <w:rFonts w:ascii="Times New Roman" w:hAnsi="Times New Roman"/>
          <w:sz w:val="28"/>
          <w:szCs w:val="28"/>
          <w:lang w:eastAsia="ru-RU"/>
        </w:rPr>
        <w:t xml:space="preserve">, </w:t>
      </w:r>
      <w:r w:rsidR="000033E6" w:rsidRPr="000C3AFB">
        <w:rPr>
          <w:rFonts w:ascii="Times New Roman" w:hAnsi="Times New Roman"/>
          <w:sz w:val="28"/>
          <w:szCs w:val="28"/>
          <w:lang w:eastAsia="ru-RU"/>
        </w:rPr>
        <w:t xml:space="preserve">традиционная </w:t>
      </w:r>
      <w:r w:rsidR="008332D4" w:rsidRPr="000C3AFB">
        <w:rPr>
          <w:rFonts w:ascii="Times New Roman" w:hAnsi="Times New Roman"/>
          <w:sz w:val="28"/>
          <w:szCs w:val="28"/>
          <w:lang w:eastAsia="ru-RU"/>
        </w:rPr>
        <w:t>хозяйственная деятельность</w:t>
      </w:r>
      <w:r w:rsidR="000033E6" w:rsidRPr="000C3AFB">
        <w:rPr>
          <w:rFonts w:ascii="Times New Roman" w:hAnsi="Times New Roman"/>
          <w:sz w:val="28"/>
          <w:szCs w:val="28"/>
          <w:lang w:eastAsia="ru-RU"/>
        </w:rPr>
        <w:t xml:space="preserve"> (</w:t>
      </w:r>
      <w:r w:rsidR="000033E6" w:rsidRPr="000C3AFB">
        <w:rPr>
          <w:rFonts w:ascii="Times New Roman" w:hAnsi="Times New Roman" w:cs="Times New Roman"/>
          <w:sz w:val="28"/>
          <w:szCs w:val="28"/>
        </w:rPr>
        <w:t>виды</w:t>
      </w:r>
      <w:r w:rsidR="008332D4" w:rsidRPr="000C3AFB">
        <w:rPr>
          <w:rFonts w:ascii="Times New Roman" w:hAnsi="Times New Roman" w:cs="Times New Roman"/>
          <w:sz w:val="28"/>
          <w:szCs w:val="28"/>
        </w:rPr>
        <w:t xml:space="preserve"> деятельности</w:t>
      </w:r>
      <w:r w:rsidR="00B057CC" w:rsidRPr="000C3AFB">
        <w:rPr>
          <w:rFonts w:ascii="Times New Roman" w:hAnsi="Times New Roman" w:cs="Times New Roman"/>
          <w:sz w:val="28"/>
          <w:szCs w:val="28"/>
        </w:rPr>
        <w:t>,</w:t>
      </w:r>
      <w:r w:rsidR="000033E6" w:rsidRPr="000C3AFB">
        <w:rPr>
          <w:rFonts w:ascii="Times New Roman" w:hAnsi="Times New Roman" w:cs="Times New Roman"/>
          <w:sz w:val="28"/>
          <w:szCs w:val="28"/>
        </w:rPr>
        <w:t xml:space="preserve"> товарная продукция видов деятельности),</w:t>
      </w:r>
      <w:r w:rsidR="00B057CC" w:rsidRPr="000C3AFB">
        <w:rPr>
          <w:rFonts w:ascii="Times New Roman" w:hAnsi="Times New Roman" w:cs="Times New Roman"/>
          <w:sz w:val="28"/>
          <w:szCs w:val="28"/>
        </w:rPr>
        <w:t xml:space="preserve"> </w:t>
      </w:r>
      <w:r w:rsidR="00B166C4" w:rsidRPr="000C3AFB">
        <w:rPr>
          <w:rFonts w:ascii="Times New Roman" w:hAnsi="Times New Roman" w:cs="Times New Roman"/>
          <w:sz w:val="28"/>
          <w:szCs w:val="28"/>
        </w:rPr>
        <w:t xml:space="preserve">поддержка КМНС, </w:t>
      </w:r>
      <w:r w:rsidR="00B057CC" w:rsidRPr="000C3AFB">
        <w:rPr>
          <w:rFonts w:ascii="Times New Roman" w:hAnsi="Times New Roman" w:cs="Times New Roman"/>
          <w:sz w:val="28"/>
          <w:szCs w:val="28"/>
        </w:rPr>
        <w:t>перспективы развития.</w:t>
      </w:r>
    </w:p>
    <w:p w14:paraId="74BBD95D" w14:textId="0112E523" w:rsidR="003378BC" w:rsidRPr="000C3AFB" w:rsidRDefault="008332D4" w:rsidP="003378BC">
      <w:pPr>
        <w:autoSpaceDN w:val="0"/>
        <w:adjustRightInd w:val="0"/>
        <w:ind w:firstLine="709"/>
        <w:jc w:val="both"/>
        <w:rPr>
          <w:rFonts w:ascii="Times New Roman" w:hAnsi="Times New Roman"/>
          <w:sz w:val="28"/>
          <w:szCs w:val="28"/>
          <w:lang w:eastAsia="ru-RU"/>
        </w:rPr>
      </w:pPr>
      <w:r w:rsidRPr="000C3AFB">
        <w:rPr>
          <w:rFonts w:ascii="Times New Roman" w:hAnsi="Times New Roman"/>
          <w:sz w:val="28"/>
          <w:szCs w:val="28"/>
          <w:lang w:eastAsia="ru-RU"/>
        </w:rPr>
        <w:t>8.1.4</w:t>
      </w:r>
      <w:r w:rsidR="003378BC" w:rsidRPr="000C3AFB">
        <w:rPr>
          <w:rFonts w:ascii="Times New Roman" w:hAnsi="Times New Roman"/>
          <w:sz w:val="28"/>
          <w:szCs w:val="28"/>
          <w:lang w:eastAsia="ru-RU"/>
        </w:rPr>
        <w:t>. Малое и среднее предпринимательство:</w:t>
      </w:r>
    </w:p>
    <w:p w14:paraId="658EC07D" w14:textId="77777777" w:rsidR="003378BC" w:rsidRPr="005B59B5" w:rsidRDefault="003378BC" w:rsidP="003378BC">
      <w:pPr>
        <w:autoSpaceDN w:val="0"/>
        <w:adjustRightInd w:val="0"/>
        <w:ind w:firstLine="709"/>
        <w:jc w:val="both"/>
        <w:rPr>
          <w:rFonts w:ascii="Times New Roman" w:hAnsi="Times New Roman"/>
          <w:sz w:val="28"/>
          <w:szCs w:val="28"/>
          <w:lang w:eastAsia="ru-RU"/>
        </w:rPr>
      </w:pPr>
      <w:r w:rsidRPr="000C3AFB">
        <w:rPr>
          <w:rFonts w:ascii="Times New Roman" w:hAnsi="Times New Roman"/>
          <w:sz w:val="28"/>
          <w:szCs w:val="28"/>
          <w:lang w:eastAsia="ru-RU"/>
        </w:rPr>
        <w:t xml:space="preserve">количество субъектов </w:t>
      </w:r>
      <w:r w:rsidRPr="008332D4">
        <w:rPr>
          <w:rFonts w:ascii="Times New Roman" w:hAnsi="Times New Roman"/>
          <w:sz w:val="28"/>
          <w:szCs w:val="28"/>
          <w:lang w:eastAsia="ru-RU"/>
        </w:rPr>
        <w:t>малого и среднего бизнеса</w:t>
      </w:r>
      <w:r w:rsidRPr="005B59B5">
        <w:rPr>
          <w:rFonts w:ascii="Times New Roman" w:hAnsi="Times New Roman"/>
          <w:sz w:val="28"/>
          <w:szCs w:val="28"/>
          <w:lang w:eastAsia="ru-RU"/>
        </w:rPr>
        <w:t>, среднесписочная численность работников, объемы производства и услуг;</w:t>
      </w:r>
    </w:p>
    <w:p w14:paraId="0BA10EF4" w14:textId="52546DCC" w:rsidR="003378BC" w:rsidRDefault="003378BC" w:rsidP="003378BC">
      <w:pPr>
        <w:autoSpaceDN w:val="0"/>
        <w:adjustRightInd w:val="0"/>
        <w:ind w:firstLine="709"/>
        <w:jc w:val="both"/>
        <w:rPr>
          <w:rFonts w:ascii="Times New Roman" w:hAnsi="Times New Roman"/>
          <w:sz w:val="28"/>
          <w:szCs w:val="28"/>
          <w:lang w:eastAsia="ru-RU"/>
        </w:rPr>
      </w:pPr>
      <w:r w:rsidRPr="005B59B5">
        <w:rPr>
          <w:rFonts w:ascii="Times New Roman" w:hAnsi="Times New Roman"/>
          <w:sz w:val="28"/>
          <w:szCs w:val="28"/>
          <w:lang w:eastAsia="ru-RU"/>
        </w:rPr>
        <w:t>совершенствование и развитие инфраструктуры поддержки малого и среднего бизнеса, существующая сеть инфраструктуры подд</w:t>
      </w:r>
      <w:r w:rsidR="008F0F06">
        <w:rPr>
          <w:rFonts w:ascii="Times New Roman" w:hAnsi="Times New Roman"/>
          <w:sz w:val="28"/>
          <w:szCs w:val="28"/>
          <w:lang w:eastAsia="ru-RU"/>
        </w:rPr>
        <w:t>ержки малого и среднего бизнеса;</w:t>
      </w:r>
    </w:p>
    <w:p w14:paraId="3CC75A44" w14:textId="170AC2B5" w:rsidR="003378BC" w:rsidRPr="005B59B5" w:rsidRDefault="008332D4" w:rsidP="003378BC">
      <w:pPr>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8.1.5</w:t>
      </w:r>
      <w:r w:rsidR="003378BC" w:rsidRPr="005B59B5">
        <w:rPr>
          <w:rFonts w:ascii="Times New Roman" w:hAnsi="Times New Roman"/>
          <w:sz w:val="28"/>
          <w:szCs w:val="28"/>
          <w:lang w:eastAsia="ru-RU"/>
        </w:rPr>
        <w:t>. Инвестиции, строительство:</w:t>
      </w:r>
    </w:p>
    <w:p w14:paraId="46DEC250" w14:textId="77777777" w:rsidR="003378BC" w:rsidRPr="005B59B5" w:rsidRDefault="003378BC" w:rsidP="003378BC">
      <w:pPr>
        <w:autoSpaceDN w:val="0"/>
        <w:adjustRightInd w:val="0"/>
        <w:ind w:firstLine="709"/>
        <w:jc w:val="both"/>
        <w:rPr>
          <w:rFonts w:ascii="Times New Roman" w:hAnsi="Times New Roman"/>
          <w:sz w:val="28"/>
          <w:szCs w:val="28"/>
          <w:lang w:eastAsia="ru-RU"/>
        </w:rPr>
      </w:pPr>
      <w:r w:rsidRPr="005B59B5">
        <w:rPr>
          <w:rFonts w:ascii="Times New Roman" w:hAnsi="Times New Roman"/>
          <w:sz w:val="28"/>
          <w:szCs w:val="28"/>
          <w:lang w:eastAsia="ru-RU"/>
        </w:rPr>
        <w:t>объем инвестиции (в основной капитал) в разрезе источников финансирования и видов экономической деятельности;</w:t>
      </w:r>
    </w:p>
    <w:p w14:paraId="6AD14835" w14:textId="5056A59F" w:rsidR="003378BC" w:rsidRPr="005B59B5" w:rsidRDefault="003378BC" w:rsidP="003378BC">
      <w:pPr>
        <w:autoSpaceDN w:val="0"/>
        <w:adjustRightInd w:val="0"/>
        <w:ind w:firstLine="709"/>
        <w:jc w:val="both"/>
        <w:rPr>
          <w:rFonts w:ascii="Times New Roman" w:hAnsi="Times New Roman"/>
          <w:sz w:val="28"/>
          <w:szCs w:val="28"/>
          <w:lang w:eastAsia="ru-RU"/>
        </w:rPr>
      </w:pPr>
      <w:r w:rsidRPr="005B59B5">
        <w:rPr>
          <w:rFonts w:ascii="Times New Roman" w:hAnsi="Times New Roman"/>
          <w:sz w:val="28"/>
          <w:szCs w:val="28"/>
          <w:lang w:eastAsia="ru-RU"/>
        </w:rPr>
        <w:t>ввод жилья и объектов социальной сферы за счет всех источников финансир</w:t>
      </w:r>
      <w:r w:rsidR="00A128FC" w:rsidRPr="005B59B5">
        <w:rPr>
          <w:rFonts w:ascii="Times New Roman" w:hAnsi="Times New Roman"/>
          <w:sz w:val="28"/>
          <w:szCs w:val="28"/>
          <w:lang w:eastAsia="ru-RU"/>
        </w:rPr>
        <w:t>ования</w:t>
      </w:r>
      <w:r w:rsidRPr="005B59B5">
        <w:rPr>
          <w:rFonts w:ascii="Times New Roman" w:hAnsi="Times New Roman"/>
          <w:sz w:val="28"/>
          <w:szCs w:val="28"/>
          <w:lang w:eastAsia="ru-RU"/>
        </w:rPr>
        <w:t>.</w:t>
      </w:r>
    </w:p>
    <w:p w14:paraId="79CC0E97" w14:textId="0B2F2B53" w:rsidR="003378BC" w:rsidRPr="005B59B5" w:rsidRDefault="008332D4" w:rsidP="003378BC">
      <w:pPr>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8.1.6</w:t>
      </w:r>
      <w:r w:rsidR="003378BC" w:rsidRPr="005B59B5">
        <w:rPr>
          <w:rFonts w:ascii="Times New Roman" w:hAnsi="Times New Roman"/>
          <w:sz w:val="28"/>
          <w:szCs w:val="28"/>
          <w:lang w:eastAsia="ru-RU"/>
        </w:rPr>
        <w:t>. Жилищно-коммуналь</w:t>
      </w:r>
      <w:bookmarkStart w:id="5" w:name="_GoBack"/>
      <w:bookmarkEnd w:id="5"/>
      <w:r w:rsidR="003378BC" w:rsidRPr="005B59B5">
        <w:rPr>
          <w:rFonts w:ascii="Times New Roman" w:hAnsi="Times New Roman"/>
          <w:sz w:val="28"/>
          <w:szCs w:val="28"/>
          <w:lang w:eastAsia="ru-RU"/>
        </w:rPr>
        <w:t>ное хозяйство:</w:t>
      </w:r>
    </w:p>
    <w:p w14:paraId="69792AFE" w14:textId="77777777" w:rsidR="00A128FC" w:rsidRPr="005B59B5" w:rsidRDefault="003378BC" w:rsidP="003378BC">
      <w:pPr>
        <w:autoSpaceDN w:val="0"/>
        <w:adjustRightInd w:val="0"/>
        <w:ind w:firstLine="709"/>
        <w:jc w:val="both"/>
        <w:rPr>
          <w:rFonts w:ascii="Times New Roman" w:hAnsi="Times New Roman"/>
          <w:sz w:val="28"/>
          <w:szCs w:val="28"/>
          <w:lang w:eastAsia="ru-RU"/>
        </w:rPr>
      </w:pPr>
      <w:r w:rsidRPr="005B59B5">
        <w:rPr>
          <w:rFonts w:ascii="Times New Roman" w:hAnsi="Times New Roman"/>
          <w:sz w:val="28"/>
          <w:szCs w:val="28"/>
          <w:lang w:eastAsia="ru-RU"/>
        </w:rPr>
        <w:t>количество и структура организаций, оказывающих коммунальные услуги, в разрезе организационно-правовых форм собственности</w:t>
      </w:r>
      <w:r w:rsidR="00A128FC" w:rsidRPr="005B59B5">
        <w:rPr>
          <w:rFonts w:ascii="Times New Roman" w:hAnsi="Times New Roman"/>
          <w:sz w:val="28"/>
          <w:szCs w:val="28"/>
          <w:lang w:eastAsia="ru-RU"/>
        </w:rPr>
        <w:t>;</w:t>
      </w:r>
    </w:p>
    <w:p w14:paraId="774EB067" w14:textId="5D11CAFC" w:rsidR="003378BC" w:rsidRPr="003C18AA" w:rsidRDefault="003378BC" w:rsidP="003378BC">
      <w:pPr>
        <w:autoSpaceDN w:val="0"/>
        <w:adjustRightInd w:val="0"/>
        <w:ind w:firstLine="709"/>
        <w:jc w:val="both"/>
        <w:rPr>
          <w:rFonts w:ascii="Times New Roman" w:hAnsi="Times New Roman"/>
          <w:sz w:val="28"/>
          <w:szCs w:val="28"/>
          <w:lang w:eastAsia="ru-RU"/>
        </w:rPr>
      </w:pPr>
      <w:r w:rsidRPr="005B59B5">
        <w:rPr>
          <w:rFonts w:ascii="Times New Roman" w:hAnsi="Times New Roman"/>
          <w:sz w:val="28"/>
          <w:szCs w:val="28"/>
          <w:lang w:eastAsia="ru-RU"/>
        </w:rPr>
        <w:t xml:space="preserve"> состояние инженерной инфраструктуры (водоснабжение </w:t>
      </w:r>
      <w:r w:rsidR="00750A5B">
        <w:rPr>
          <w:rFonts w:ascii="Times New Roman" w:hAnsi="Times New Roman"/>
          <w:sz w:val="28"/>
          <w:szCs w:val="28"/>
          <w:lang w:eastAsia="ru-RU"/>
        </w:rPr>
        <w:br/>
      </w:r>
      <w:r w:rsidRPr="005B59B5">
        <w:rPr>
          <w:rFonts w:ascii="Times New Roman" w:hAnsi="Times New Roman"/>
          <w:sz w:val="28"/>
          <w:szCs w:val="28"/>
          <w:lang w:eastAsia="ru-RU"/>
        </w:rPr>
        <w:t xml:space="preserve">и водоотведение, теплоснабжение, </w:t>
      </w:r>
      <w:r w:rsidR="009F4532">
        <w:rPr>
          <w:rFonts w:ascii="Times New Roman" w:hAnsi="Times New Roman"/>
          <w:sz w:val="28"/>
          <w:szCs w:val="28"/>
          <w:lang w:eastAsia="ru-RU"/>
        </w:rPr>
        <w:t>электроснабжение</w:t>
      </w:r>
      <w:r w:rsidR="009F4532">
        <w:rPr>
          <w:rFonts w:ascii="Times New Roman" w:hAnsi="Times New Roman"/>
          <w:sz w:val="28"/>
          <w:szCs w:val="28"/>
          <w:lang w:eastAsia="ru-RU"/>
        </w:rPr>
        <w:t>,</w:t>
      </w:r>
      <w:r w:rsidR="009F4532" w:rsidRPr="005B59B5">
        <w:rPr>
          <w:rFonts w:ascii="Times New Roman" w:hAnsi="Times New Roman"/>
          <w:sz w:val="28"/>
          <w:szCs w:val="28"/>
          <w:lang w:eastAsia="ru-RU"/>
        </w:rPr>
        <w:t xml:space="preserve"> </w:t>
      </w:r>
      <w:r w:rsidRPr="005B59B5">
        <w:rPr>
          <w:rFonts w:ascii="Times New Roman" w:hAnsi="Times New Roman"/>
          <w:sz w:val="28"/>
          <w:szCs w:val="28"/>
          <w:lang w:eastAsia="ru-RU"/>
        </w:rPr>
        <w:t xml:space="preserve">газоснабжение и </w:t>
      </w:r>
      <w:r w:rsidRPr="003C18AA">
        <w:rPr>
          <w:rFonts w:ascii="Times New Roman" w:hAnsi="Times New Roman"/>
          <w:sz w:val="28"/>
          <w:szCs w:val="28"/>
          <w:lang w:eastAsia="ru-RU"/>
        </w:rPr>
        <w:t>газификация,</w:t>
      </w:r>
      <w:r w:rsidR="009F4532" w:rsidRPr="003C18AA">
        <w:rPr>
          <w:rFonts w:ascii="Times New Roman" w:hAnsi="Times New Roman"/>
          <w:sz w:val="28"/>
          <w:szCs w:val="28"/>
          <w:lang w:eastAsia="ru-RU"/>
        </w:rPr>
        <w:t xml:space="preserve"> </w:t>
      </w:r>
      <w:r w:rsidRPr="003C18AA">
        <w:rPr>
          <w:rFonts w:ascii="Times New Roman" w:hAnsi="Times New Roman"/>
          <w:sz w:val="28"/>
          <w:szCs w:val="28"/>
          <w:lang w:eastAsia="ru-RU"/>
        </w:rPr>
        <w:t xml:space="preserve">сбор, вывоз и утилизация твердых </w:t>
      </w:r>
      <w:r w:rsidR="003C18AA" w:rsidRPr="003C18AA">
        <w:rPr>
          <w:rFonts w:ascii="Times New Roman" w:hAnsi="Times New Roman"/>
          <w:sz w:val="28"/>
          <w:szCs w:val="28"/>
          <w:lang w:eastAsia="ru-RU"/>
        </w:rPr>
        <w:t>коммунальных</w:t>
      </w:r>
      <w:r w:rsidRPr="003C18AA">
        <w:rPr>
          <w:rFonts w:ascii="Times New Roman" w:hAnsi="Times New Roman"/>
          <w:sz w:val="28"/>
          <w:szCs w:val="28"/>
          <w:lang w:eastAsia="ru-RU"/>
        </w:rPr>
        <w:t xml:space="preserve"> </w:t>
      </w:r>
      <w:r w:rsidR="00A128FC" w:rsidRPr="003C18AA">
        <w:rPr>
          <w:rFonts w:ascii="Times New Roman" w:hAnsi="Times New Roman"/>
          <w:sz w:val="28"/>
          <w:szCs w:val="28"/>
          <w:lang w:eastAsia="ru-RU"/>
        </w:rPr>
        <w:t>отходов).</w:t>
      </w:r>
    </w:p>
    <w:p w14:paraId="5276A949" w14:textId="661EE1CA" w:rsidR="003378BC" w:rsidRPr="003C18AA" w:rsidRDefault="008332D4" w:rsidP="003378BC">
      <w:pPr>
        <w:autoSpaceDN w:val="0"/>
        <w:adjustRightInd w:val="0"/>
        <w:ind w:firstLine="709"/>
        <w:jc w:val="both"/>
        <w:rPr>
          <w:rFonts w:ascii="Times New Roman" w:hAnsi="Times New Roman"/>
          <w:sz w:val="28"/>
          <w:szCs w:val="28"/>
          <w:lang w:eastAsia="ru-RU"/>
        </w:rPr>
      </w:pPr>
      <w:r w:rsidRPr="003C18AA">
        <w:rPr>
          <w:rFonts w:ascii="Times New Roman" w:hAnsi="Times New Roman"/>
          <w:sz w:val="28"/>
          <w:szCs w:val="28"/>
          <w:lang w:eastAsia="ru-RU"/>
        </w:rPr>
        <w:t>8.1.7</w:t>
      </w:r>
      <w:r w:rsidR="003378BC" w:rsidRPr="003C18AA">
        <w:rPr>
          <w:rFonts w:ascii="Times New Roman" w:hAnsi="Times New Roman"/>
          <w:sz w:val="28"/>
          <w:szCs w:val="28"/>
          <w:lang w:eastAsia="ru-RU"/>
        </w:rPr>
        <w:t>. Финансы:</w:t>
      </w:r>
    </w:p>
    <w:p w14:paraId="2D4930C9" w14:textId="07C67B28" w:rsidR="003378BC" w:rsidRPr="003C18AA" w:rsidRDefault="003378BC" w:rsidP="003378BC">
      <w:pPr>
        <w:autoSpaceDN w:val="0"/>
        <w:adjustRightInd w:val="0"/>
        <w:ind w:firstLine="709"/>
        <w:jc w:val="both"/>
        <w:rPr>
          <w:rFonts w:ascii="Times New Roman" w:hAnsi="Times New Roman"/>
          <w:sz w:val="28"/>
          <w:szCs w:val="28"/>
          <w:lang w:eastAsia="ru-RU"/>
        </w:rPr>
      </w:pPr>
      <w:r w:rsidRPr="003C18AA">
        <w:rPr>
          <w:rFonts w:ascii="Times New Roman" w:hAnsi="Times New Roman"/>
          <w:sz w:val="28"/>
          <w:szCs w:val="28"/>
          <w:lang w:eastAsia="ru-RU"/>
        </w:rPr>
        <w:t xml:space="preserve">исполнение консолидированного бюджета </w:t>
      </w:r>
      <w:r w:rsidR="009F4532" w:rsidRPr="003C18AA">
        <w:rPr>
          <w:rFonts w:ascii="Times New Roman" w:hAnsi="Times New Roman"/>
          <w:sz w:val="28"/>
          <w:szCs w:val="28"/>
          <w:lang w:eastAsia="ru-RU"/>
        </w:rPr>
        <w:t xml:space="preserve">Ханты-Мансийского </w:t>
      </w:r>
      <w:r w:rsidRPr="003C18AA">
        <w:rPr>
          <w:rFonts w:ascii="Times New Roman" w:hAnsi="Times New Roman"/>
          <w:sz w:val="28"/>
          <w:szCs w:val="28"/>
          <w:lang w:eastAsia="ru-RU"/>
        </w:rPr>
        <w:t>района;</w:t>
      </w:r>
    </w:p>
    <w:p w14:paraId="6BE14BA2" w14:textId="77777777" w:rsidR="003378BC" w:rsidRPr="005B59B5" w:rsidRDefault="003378BC" w:rsidP="003378BC">
      <w:pPr>
        <w:autoSpaceDN w:val="0"/>
        <w:adjustRightInd w:val="0"/>
        <w:ind w:firstLine="709"/>
        <w:jc w:val="both"/>
        <w:rPr>
          <w:rFonts w:ascii="Times New Roman" w:hAnsi="Times New Roman"/>
          <w:sz w:val="28"/>
          <w:szCs w:val="28"/>
          <w:lang w:eastAsia="ru-RU"/>
        </w:rPr>
      </w:pPr>
      <w:r w:rsidRPr="005B59B5">
        <w:rPr>
          <w:rFonts w:ascii="Times New Roman" w:hAnsi="Times New Roman"/>
          <w:sz w:val="28"/>
          <w:szCs w:val="28"/>
          <w:lang w:eastAsia="ru-RU"/>
        </w:rPr>
        <w:t>структура доходной и расходной части бюджета, обеспеченность собственными доходами.</w:t>
      </w:r>
    </w:p>
    <w:p w14:paraId="3D1F8408" w14:textId="1D3FEB1A" w:rsidR="003378BC" w:rsidRPr="005B59B5" w:rsidRDefault="008332D4" w:rsidP="003378BC">
      <w:pPr>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lastRenderedPageBreak/>
        <w:t>8.1.8</w:t>
      </w:r>
      <w:r w:rsidR="003378BC" w:rsidRPr="005B59B5">
        <w:rPr>
          <w:rFonts w:ascii="Times New Roman" w:hAnsi="Times New Roman"/>
          <w:sz w:val="28"/>
          <w:szCs w:val="28"/>
          <w:lang w:eastAsia="ru-RU"/>
        </w:rPr>
        <w:t>. Уровень жизни населения, потребительский рынок:</w:t>
      </w:r>
    </w:p>
    <w:p w14:paraId="7D18FC3F" w14:textId="289C4485" w:rsidR="003378BC" w:rsidRPr="005B59B5" w:rsidRDefault="003378BC" w:rsidP="003378BC">
      <w:pPr>
        <w:autoSpaceDN w:val="0"/>
        <w:adjustRightInd w:val="0"/>
        <w:ind w:firstLine="709"/>
        <w:jc w:val="both"/>
        <w:rPr>
          <w:rFonts w:ascii="Times New Roman" w:hAnsi="Times New Roman"/>
          <w:sz w:val="28"/>
          <w:szCs w:val="28"/>
          <w:lang w:eastAsia="ru-RU"/>
        </w:rPr>
      </w:pPr>
      <w:r w:rsidRPr="005B59B5">
        <w:rPr>
          <w:rFonts w:ascii="Times New Roman" w:hAnsi="Times New Roman"/>
          <w:sz w:val="28"/>
          <w:szCs w:val="28"/>
          <w:lang w:eastAsia="ru-RU"/>
        </w:rPr>
        <w:t>уровень среднемесячно</w:t>
      </w:r>
      <w:r w:rsidR="00A128FC" w:rsidRPr="005B59B5">
        <w:rPr>
          <w:rFonts w:ascii="Times New Roman" w:hAnsi="Times New Roman"/>
          <w:sz w:val="28"/>
          <w:szCs w:val="28"/>
          <w:lang w:eastAsia="ru-RU"/>
        </w:rPr>
        <w:t>й заработной платы</w:t>
      </w:r>
      <w:r w:rsidRPr="005B59B5">
        <w:rPr>
          <w:rFonts w:ascii="Times New Roman" w:hAnsi="Times New Roman"/>
          <w:sz w:val="28"/>
          <w:szCs w:val="28"/>
          <w:lang w:eastAsia="ru-RU"/>
        </w:rPr>
        <w:t>;</w:t>
      </w:r>
    </w:p>
    <w:p w14:paraId="4291F8D1" w14:textId="77777777" w:rsidR="003378BC" w:rsidRPr="005B59B5" w:rsidRDefault="003378BC" w:rsidP="003378BC">
      <w:pPr>
        <w:autoSpaceDN w:val="0"/>
        <w:adjustRightInd w:val="0"/>
        <w:ind w:firstLine="709"/>
        <w:jc w:val="both"/>
        <w:rPr>
          <w:rFonts w:ascii="Times New Roman" w:hAnsi="Times New Roman"/>
          <w:sz w:val="28"/>
          <w:szCs w:val="28"/>
          <w:lang w:eastAsia="ru-RU"/>
        </w:rPr>
      </w:pPr>
      <w:r w:rsidRPr="005B59B5">
        <w:rPr>
          <w:rFonts w:ascii="Times New Roman" w:hAnsi="Times New Roman"/>
          <w:sz w:val="28"/>
          <w:szCs w:val="28"/>
          <w:lang w:eastAsia="ru-RU"/>
        </w:rPr>
        <w:t>торговля, общественное питание.</w:t>
      </w:r>
    </w:p>
    <w:p w14:paraId="7503548C" w14:textId="72BC1664" w:rsidR="003378BC" w:rsidRPr="005B59B5" w:rsidRDefault="008332D4" w:rsidP="003378BC">
      <w:pPr>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8.1.9</w:t>
      </w:r>
      <w:r w:rsidR="003378BC" w:rsidRPr="005B59B5">
        <w:rPr>
          <w:rFonts w:ascii="Times New Roman" w:hAnsi="Times New Roman"/>
          <w:sz w:val="28"/>
          <w:szCs w:val="28"/>
          <w:lang w:eastAsia="ru-RU"/>
        </w:rPr>
        <w:t>. Труд и занятость населения:</w:t>
      </w:r>
    </w:p>
    <w:p w14:paraId="1BCF6AE9" w14:textId="047D3E69" w:rsidR="003378BC" w:rsidRPr="005B59B5" w:rsidRDefault="003378BC" w:rsidP="003378BC">
      <w:pPr>
        <w:autoSpaceDN w:val="0"/>
        <w:adjustRightInd w:val="0"/>
        <w:ind w:firstLine="709"/>
        <w:jc w:val="both"/>
        <w:rPr>
          <w:rFonts w:ascii="Times New Roman" w:hAnsi="Times New Roman"/>
          <w:sz w:val="28"/>
          <w:szCs w:val="28"/>
          <w:lang w:eastAsia="ru-RU"/>
        </w:rPr>
      </w:pPr>
      <w:r w:rsidRPr="005B59B5">
        <w:rPr>
          <w:rFonts w:ascii="Times New Roman" w:hAnsi="Times New Roman"/>
          <w:sz w:val="28"/>
          <w:szCs w:val="28"/>
          <w:lang w:eastAsia="ru-RU"/>
        </w:rPr>
        <w:t>состояние рынка труда (уровень безраб</w:t>
      </w:r>
      <w:r w:rsidR="00A128FC" w:rsidRPr="005B59B5">
        <w:rPr>
          <w:rFonts w:ascii="Times New Roman" w:hAnsi="Times New Roman"/>
          <w:sz w:val="28"/>
          <w:szCs w:val="28"/>
          <w:lang w:eastAsia="ru-RU"/>
        </w:rPr>
        <w:t>отицы</w:t>
      </w:r>
      <w:r w:rsidRPr="005B59B5">
        <w:rPr>
          <w:rFonts w:ascii="Times New Roman" w:hAnsi="Times New Roman"/>
          <w:sz w:val="28"/>
          <w:szCs w:val="28"/>
          <w:lang w:eastAsia="ru-RU"/>
        </w:rPr>
        <w:t>, трудоустройство безработных граждан);</w:t>
      </w:r>
    </w:p>
    <w:p w14:paraId="7F451D6B" w14:textId="77777777" w:rsidR="003378BC" w:rsidRPr="005B59B5" w:rsidRDefault="003378BC" w:rsidP="003378BC">
      <w:pPr>
        <w:autoSpaceDN w:val="0"/>
        <w:adjustRightInd w:val="0"/>
        <w:ind w:firstLine="709"/>
        <w:jc w:val="both"/>
        <w:rPr>
          <w:rFonts w:ascii="Times New Roman" w:hAnsi="Times New Roman"/>
          <w:sz w:val="28"/>
          <w:szCs w:val="28"/>
          <w:lang w:eastAsia="ru-RU"/>
        </w:rPr>
      </w:pPr>
      <w:r w:rsidRPr="005B59B5">
        <w:rPr>
          <w:rFonts w:ascii="Times New Roman" w:hAnsi="Times New Roman"/>
          <w:sz w:val="28"/>
          <w:szCs w:val="28"/>
          <w:lang w:eastAsia="ru-RU"/>
        </w:rPr>
        <w:t>меры по стабилизации ситуации на рынке труда.</w:t>
      </w:r>
    </w:p>
    <w:p w14:paraId="19869B98" w14:textId="1AA45BCD" w:rsidR="003378BC" w:rsidRPr="005B59B5" w:rsidRDefault="008332D4" w:rsidP="003378BC">
      <w:pPr>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8.1.10</w:t>
      </w:r>
      <w:r w:rsidR="003378BC" w:rsidRPr="005B59B5">
        <w:rPr>
          <w:rFonts w:ascii="Times New Roman" w:hAnsi="Times New Roman"/>
          <w:sz w:val="28"/>
          <w:szCs w:val="28"/>
          <w:lang w:eastAsia="ru-RU"/>
        </w:rPr>
        <w:t>. Социальная сфера (образование, культура, физическая культура и спорт):</w:t>
      </w:r>
    </w:p>
    <w:p w14:paraId="6D1026BD" w14:textId="77777777" w:rsidR="00D3079B" w:rsidRPr="005B59B5" w:rsidRDefault="003378BC" w:rsidP="00D3079B">
      <w:pPr>
        <w:autoSpaceDN w:val="0"/>
        <w:adjustRightInd w:val="0"/>
        <w:ind w:firstLine="709"/>
        <w:jc w:val="both"/>
        <w:rPr>
          <w:rFonts w:ascii="Times New Roman" w:hAnsi="Times New Roman" w:cs="Arial"/>
          <w:sz w:val="28"/>
          <w:szCs w:val="28"/>
          <w:lang w:eastAsia="ru-RU"/>
        </w:rPr>
      </w:pPr>
      <w:r w:rsidRPr="005B59B5">
        <w:rPr>
          <w:rFonts w:ascii="Times New Roman" w:hAnsi="Times New Roman" w:cs="Arial"/>
          <w:sz w:val="28"/>
          <w:szCs w:val="28"/>
          <w:lang w:eastAsia="ru-RU"/>
        </w:rPr>
        <w:t>наличие существующей сети,</w:t>
      </w:r>
      <w:r w:rsidRPr="005B59B5">
        <w:rPr>
          <w:rFonts w:ascii="Times New Roman" w:hAnsi="Times New Roman"/>
          <w:sz w:val="28"/>
          <w:szCs w:val="28"/>
          <w:lang w:eastAsia="ru-RU"/>
        </w:rPr>
        <w:t xml:space="preserve"> мощность учреждений, реорганизация и ввод новых площадей, обеспеченность согласно существующему нормативу;</w:t>
      </w:r>
      <w:r w:rsidR="00D3079B" w:rsidRPr="005B59B5">
        <w:rPr>
          <w:rFonts w:ascii="Times New Roman" w:hAnsi="Times New Roman" w:cs="Arial"/>
          <w:sz w:val="28"/>
          <w:szCs w:val="28"/>
          <w:lang w:eastAsia="ru-RU"/>
        </w:rPr>
        <w:t xml:space="preserve"> </w:t>
      </w:r>
    </w:p>
    <w:p w14:paraId="77385A80" w14:textId="15049D38" w:rsidR="00D3079B" w:rsidRPr="005B59B5" w:rsidRDefault="00D3079B" w:rsidP="00D3079B">
      <w:pPr>
        <w:autoSpaceDN w:val="0"/>
        <w:adjustRightInd w:val="0"/>
        <w:ind w:firstLine="709"/>
        <w:jc w:val="both"/>
        <w:rPr>
          <w:rFonts w:ascii="Times New Roman" w:hAnsi="Times New Roman" w:cs="Arial"/>
          <w:sz w:val="28"/>
          <w:szCs w:val="28"/>
          <w:lang w:eastAsia="ru-RU"/>
        </w:rPr>
      </w:pPr>
      <w:r w:rsidRPr="005B59B5">
        <w:rPr>
          <w:rFonts w:ascii="Times New Roman" w:hAnsi="Times New Roman" w:cs="Arial"/>
          <w:sz w:val="28"/>
          <w:szCs w:val="28"/>
          <w:lang w:eastAsia="ru-RU"/>
        </w:rPr>
        <w:t>основные направления развития отрасли, приоритетные задачи;</w:t>
      </w:r>
    </w:p>
    <w:p w14:paraId="003AAD7B" w14:textId="724B6C51" w:rsidR="003378BC" w:rsidRPr="000C3AFB" w:rsidRDefault="003378BC" w:rsidP="00D3079B">
      <w:pPr>
        <w:autoSpaceDN w:val="0"/>
        <w:adjustRightInd w:val="0"/>
        <w:ind w:firstLine="709"/>
        <w:jc w:val="both"/>
        <w:rPr>
          <w:rFonts w:ascii="Times New Roman" w:hAnsi="Times New Roman"/>
          <w:sz w:val="28"/>
          <w:szCs w:val="28"/>
          <w:lang w:eastAsia="ru-RU"/>
        </w:rPr>
      </w:pPr>
      <w:r w:rsidRPr="000C3AFB">
        <w:rPr>
          <w:rFonts w:ascii="Times New Roman" w:hAnsi="Times New Roman"/>
          <w:sz w:val="28"/>
          <w:szCs w:val="28"/>
          <w:lang w:eastAsia="ru-RU"/>
        </w:rPr>
        <w:t>численность работающих, укомплектован</w:t>
      </w:r>
      <w:r w:rsidR="00D3079B" w:rsidRPr="000C3AFB">
        <w:rPr>
          <w:rFonts w:ascii="Times New Roman" w:hAnsi="Times New Roman"/>
          <w:sz w:val="28"/>
          <w:szCs w:val="28"/>
          <w:lang w:eastAsia="ru-RU"/>
        </w:rPr>
        <w:t>ность и обеспеченность кадрами</w:t>
      </w:r>
      <w:r w:rsidRPr="000C3AFB">
        <w:rPr>
          <w:rFonts w:ascii="Times New Roman" w:hAnsi="Times New Roman"/>
          <w:sz w:val="28"/>
          <w:szCs w:val="28"/>
          <w:lang w:eastAsia="ru-RU"/>
        </w:rPr>
        <w:t>.</w:t>
      </w:r>
    </w:p>
    <w:p w14:paraId="1799F9D5" w14:textId="2A12A5F8" w:rsidR="008332D4" w:rsidRPr="000C3AFB" w:rsidRDefault="008332D4" w:rsidP="003378BC">
      <w:pPr>
        <w:autoSpaceDN w:val="0"/>
        <w:adjustRightInd w:val="0"/>
        <w:ind w:firstLine="709"/>
        <w:jc w:val="both"/>
        <w:rPr>
          <w:rFonts w:ascii="Times New Roman" w:hAnsi="Times New Roman"/>
          <w:sz w:val="28"/>
          <w:szCs w:val="28"/>
          <w:lang w:eastAsia="ru-RU"/>
        </w:rPr>
      </w:pPr>
      <w:r w:rsidRPr="000C3AFB">
        <w:rPr>
          <w:rFonts w:ascii="Times New Roman" w:hAnsi="Times New Roman"/>
          <w:sz w:val="28"/>
          <w:szCs w:val="28"/>
          <w:lang w:eastAsia="ru-RU"/>
        </w:rPr>
        <w:t>8.1.11</w:t>
      </w:r>
      <w:r w:rsidR="003378BC" w:rsidRPr="000C3AFB">
        <w:rPr>
          <w:rFonts w:ascii="Times New Roman" w:hAnsi="Times New Roman"/>
          <w:sz w:val="28"/>
          <w:szCs w:val="28"/>
          <w:lang w:eastAsia="ru-RU"/>
        </w:rPr>
        <w:t xml:space="preserve">. </w:t>
      </w:r>
      <w:r w:rsidRPr="000C3AFB">
        <w:rPr>
          <w:rFonts w:ascii="Times New Roman" w:hAnsi="Times New Roman"/>
          <w:sz w:val="28"/>
          <w:szCs w:val="28"/>
          <w:lang w:eastAsia="ru-RU"/>
        </w:rPr>
        <w:t>Туризм</w:t>
      </w:r>
    </w:p>
    <w:p w14:paraId="2AE509FC" w14:textId="38DA1A33" w:rsidR="008332D4" w:rsidRPr="00316394" w:rsidRDefault="008332D4" w:rsidP="008332D4">
      <w:pPr>
        <w:autoSpaceDN w:val="0"/>
        <w:adjustRightInd w:val="0"/>
        <w:ind w:firstLine="709"/>
        <w:jc w:val="both"/>
        <w:rPr>
          <w:rFonts w:ascii="Times New Roman" w:hAnsi="Times New Roman"/>
          <w:sz w:val="28"/>
          <w:szCs w:val="28"/>
          <w:lang w:eastAsia="ru-RU"/>
        </w:rPr>
      </w:pPr>
      <w:r w:rsidRPr="000C3AFB">
        <w:rPr>
          <w:rFonts w:ascii="Times New Roman" w:hAnsi="Times New Roman"/>
          <w:sz w:val="28"/>
          <w:szCs w:val="28"/>
          <w:lang w:eastAsia="ru-RU"/>
        </w:rPr>
        <w:t>развитие туристической инфраструктуры (число объектов</w:t>
      </w:r>
      <w:r w:rsidR="009F4532">
        <w:rPr>
          <w:rFonts w:ascii="Times New Roman" w:hAnsi="Times New Roman"/>
          <w:sz w:val="28"/>
          <w:szCs w:val="28"/>
          <w:lang w:eastAsia="ru-RU"/>
        </w:rPr>
        <w:t xml:space="preserve"> туризма</w:t>
      </w:r>
      <w:r w:rsidRPr="000C3AFB">
        <w:rPr>
          <w:rFonts w:ascii="Times New Roman" w:hAnsi="Times New Roman"/>
          <w:sz w:val="28"/>
          <w:szCs w:val="28"/>
          <w:lang w:eastAsia="ru-RU"/>
        </w:rPr>
        <w:t xml:space="preserve">, </w:t>
      </w:r>
      <w:r w:rsidR="009F4532">
        <w:rPr>
          <w:rFonts w:ascii="Times New Roman" w:hAnsi="Times New Roman"/>
          <w:sz w:val="28"/>
          <w:szCs w:val="28"/>
          <w:lang w:eastAsia="ru-RU"/>
        </w:rPr>
        <w:t>количество туристов</w:t>
      </w:r>
      <w:r w:rsidRPr="00316394">
        <w:rPr>
          <w:rFonts w:ascii="Times New Roman" w:hAnsi="Times New Roman"/>
          <w:sz w:val="28"/>
          <w:szCs w:val="28"/>
          <w:lang w:eastAsia="ru-RU"/>
        </w:rPr>
        <w:t>, развитие сельского туризма, событийный туризм и др.).</w:t>
      </w:r>
    </w:p>
    <w:p w14:paraId="661E0473" w14:textId="25E2E3E2" w:rsidR="003378BC" w:rsidRPr="00316394" w:rsidRDefault="008332D4" w:rsidP="003378BC">
      <w:pPr>
        <w:autoSpaceDN w:val="0"/>
        <w:adjustRightInd w:val="0"/>
        <w:ind w:firstLine="709"/>
        <w:jc w:val="both"/>
        <w:rPr>
          <w:rFonts w:ascii="Times New Roman" w:hAnsi="Times New Roman"/>
          <w:sz w:val="28"/>
          <w:szCs w:val="28"/>
          <w:lang w:eastAsia="ru-RU"/>
        </w:rPr>
      </w:pPr>
      <w:r w:rsidRPr="00316394">
        <w:rPr>
          <w:rFonts w:ascii="Times New Roman" w:hAnsi="Times New Roman"/>
          <w:sz w:val="28"/>
          <w:szCs w:val="28"/>
          <w:lang w:eastAsia="ru-RU"/>
        </w:rPr>
        <w:t xml:space="preserve">8.1.12. </w:t>
      </w:r>
      <w:r w:rsidR="003378BC" w:rsidRPr="00316394">
        <w:rPr>
          <w:rFonts w:ascii="Times New Roman" w:hAnsi="Times New Roman"/>
          <w:sz w:val="28"/>
          <w:szCs w:val="28"/>
          <w:lang w:eastAsia="ru-RU"/>
        </w:rPr>
        <w:t xml:space="preserve">Выводы (положительные и отрицательные тенденции </w:t>
      </w:r>
      <w:r w:rsidR="003378BC" w:rsidRPr="00316394">
        <w:rPr>
          <w:rFonts w:ascii="Times New Roman" w:hAnsi="Times New Roman"/>
          <w:sz w:val="28"/>
          <w:szCs w:val="28"/>
          <w:lang w:eastAsia="ru-RU"/>
        </w:rPr>
        <w:br/>
        <w:t xml:space="preserve">в социально-экономическом развитии </w:t>
      </w:r>
      <w:r w:rsidR="009F4532">
        <w:rPr>
          <w:rFonts w:ascii="Times New Roman" w:hAnsi="Times New Roman"/>
          <w:sz w:val="28"/>
          <w:szCs w:val="28"/>
          <w:lang w:eastAsia="ru-RU"/>
        </w:rPr>
        <w:t xml:space="preserve">Ханты-Мансийского </w:t>
      </w:r>
      <w:r w:rsidR="003378BC" w:rsidRPr="00316394">
        <w:rPr>
          <w:rFonts w:ascii="Times New Roman" w:hAnsi="Times New Roman"/>
          <w:sz w:val="28"/>
          <w:szCs w:val="28"/>
          <w:lang w:eastAsia="ru-RU"/>
        </w:rPr>
        <w:t>района).</w:t>
      </w:r>
    </w:p>
    <w:p w14:paraId="407E5DE5" w14:textId="31AA2423" w:rsidR="003378BC" w:rsidRPr="00316394" w:rsidRDefault="003378BC" w:rsidP="009324D5">
      <w:pPr>
        <w:pStyle w:val="ConsPlusNormal"/>
        <w:ind w:firstLine="709"/>
        <w:jc w:val="both"/>
        <w:rPr>
          <w:sz w:val="28"/>
          <w:szCs w:val="28"/>
        </w:rPr>
      </w:pPr>
      <w:r w:rsidRPr="00316394">
        <w:rPr>
          <w:sz w:val="28"/>
          <w:szCs w:val="28"/>
        </w:rPr>
        <w:t>9. Пояснительная записка к Итогам должна содержать информацию об эффективности реализации мероприятий по соответствующим сферам деятельнос</w:t>
      </w:r>
      <w:r w:rsidR="00A128FC" w:rsidRPr="00316394">
        <w:rPr>
          <w:sz w:val="28"/>
          <w:szCs w:val="28"/>
        </w:rPr>
        <w:t xml:space="preserve">ти </w:t>
      </w:r>
      <w:bookmarkStart w:id="6" w:name="Par265"/>
      <w:bookmarkEnd w:id="6"/>
      <w:r w:rsidR="00316394" w:rsidRPr="00316394">
        <w:rPr>
          <w:sz w:val="28"/>
          <w:szCs w:val="28"/>
        </w:rPr>
        <w:t>ответственных исполнителей</w:t>
      </w:r>
      <w:r w:rsidR="009324D5" w:rsidRPr="00316394">
        <w:rPr>
          <w:sz w:val="28"/>
          <w:szCs w:val="28"/>
        </w:rPr>
        <w:t>.</w:t>
      </w:r>
    </w:p>
    <w:p w14:paraId="6CB27F0F" w14:textId="16C15D7C" w:rsidR="00A128FC" w:rsidRPr="00316394" w:rsidRDefault="00A128FC" w:rsidP="003378BC">
      <w:pPr>
        <w:pStyle w:val="ConsPlusNormal"/>
        <w:jc w:val="right"/>
        <w:outlineLvl w:val="1"/>
        <w:rPr>
          <w:sz w:val="28"/>
          <w:szCs w:val="28"/>
        </w:rPr>
      </w:pPr>
    </w:p>
    <w:p w14:paraId="132C1B6B" w14:textId="1E248248" w:rsidR="00A128FC" w:rsidRPr="00316394" w:rsidRDefault="00A128FC" w:rsidP="003378BC">
      <w:pPr>
        <w:pStyle w:val="ConsPlusNormal"/>
        <w:jc w:val="right"/>
        <w:outlineLvl w:val="1"/>
        <w:rPr>
          <w:sz w:val="28"/>
          <w:szCs w:val="28"/>
        </w:rPr>
      </w:pPr>
    </w:p>
    <w:p w14:paraId="79A6D6A6" w14:textId="10859DFC" w:rsidR="00A128FC" w:rsidRDefault="00A128FC" w:rsidP="003378BC">
      <w:pPr>
        <w:pStyle w:val="ConsPlusNormal"/>
        <w:jc w:val="right"/>
        <w:outlineLvl w:val="1"/>
        <w:rPr>
          <w:sz w:val="28"/>
          <w:szCs w:val="28"/>
        </w:rPr>
      </w:pPr>
    </w:p>
    <w:p w14:paraId="710A93CD" w14:textId="3DD515B6" w:rsidR="00A128FC" w:rsidRDefault="00A128FC" w:rsidP="003378BC">
      <w:pPr>
        <w:pStyle w:val="ConsPlusNormal"/>
        <w:jc w:val="right"/>
        <w:outlineLvl w:val="1"/>
        <w:rPr>
          <w:sz w:val="28"/>
          <w:szCs w:val="28"/>
        </w:rPr>
      </w:pPr>
    </w:p>
    <w:p w14:paraId="32AEB2DF" w14:textId="7310E0FC" w:rsidR="00A128FC" w:rsidRDefault="00A128FC" w:rsidP="003378BC">
      <w:pPr>
        <w:pStyle w:val="ConsPlusNormal"/>
        <w:jc w:val="right"/>
        <w:outlineLvl w:val="1"/>
        <w:rPr>
          <w:sz w:val="28"/>
          <w:szCs w:val="28"/>
        </w:rPr>
      </w:pPr>
    </w:p>
    <w:p w14:paraId="69942ACA" w14:textId="743A8256" w:rsidR="00A128FC" w:rsidRDefault="00A128FC" w:rsidP="003378BC">
      <w:pPr>
        <w:pStyle w:val="ConsPlusNormal"/>
        <w:jc w:val="right"/>
        <w:outlineLvl w:val="1"/>
        <w:rPr>
          <w:sz w:val="28"/>
          <w:szCs w:val="28"/>
        </w:rPr>
      </w:pPr>
    </w:p>
    <w:p w14:paraId="03A72039" w14:textId="3D8BCB4D" w:rsidR="00A128FC" w:rsidRDefault="00A128FC" w:rsidP="003378BC">
      <w:pPr>
        <w:pStyle w:val="ConsPlusNormal"/>
        <w:jc w:val="right"/>
        <w:outlineLvl w:val="1"/>
        <w:rPr>
          <w:sz w:val="28"/>
          <w:szCs w:val="28"/>
        </w:rPr>
      </w:pPr>
    </w:p>
    <w:p w14:paraId="37032356" w14:textId="0E6F7655" w:rsidR="00A128FC" w:rsidRDefault="00A128FC" w:rsidP="003378BC">
      <w:pPr>
        <w:pStyle w:val="ConsPlusNormal"/>
        <w:jc w:val="right"/>
        <w:outlineLvl w:val="1"/>
        <w:rPr>
          <w:sz w:val="28"/>
          <w:szCs w:val="28"/>
        </w:rPr>
      </w:pPr>
    </w:p>
    <w:p w14:paraId="651B576B" w14:textId="64F59B14" w:rsidR="00A128FC" w:rsidRDefault="00A128FC" w:rsidP="003378BC">
      <w:pPr>
        <w:pStyle w:val="ConsPlusNormal"/>
        <w:jc w:val="right"/>
        <w:outlineLvl w:val="1"/>
        <w:rPr>
          <w:sz w:val="28"/>
          <w:szCs w:val="28"/>
        </w:rPr>
      </w:pPr>
    </w:p>
    <w:p w14:paraId="3D4B4E18" w14:textId="0CFFC3EA" w:rsidR="00A128FC" w:rsidRDefault="00A128FC" w:rsidP="003378BC">
      <w:pPr>
        <w:pStyle w:val="ConsPlusNormal"/>
        <w:jc w:val="right"/>
        <w:outlineLvl w:val="1"/>
        <w:rPr>
          <w:sz w:val="28"/>
          <w:szCs w:val="28"/>
        </w:rPr>
      </w:pPr>
    </w:p>
    <w:p w14:paraId="4B0BAFA4" w14:textId="1A5DF2EF" w:rsidR="00A128FC" w:rsidRDefault="00A128FC" w:rsidP="003378BC">
      <w:pPr>
        <w:pStyle w:val="ConsPlusNormal"/>
        <w:jc w:val="right"/>
        <w:outlineLvl w:val="1"/>
        <w:rPr>
          <w:sz w:val="28"/>
          <w:szCs w:val="28"/>
        </w:rPr>
      </w:pPr>
    </w:p>
    <w:p w14:paraId="213D71D3" w14:textId="4D446B91" w:rsidR="00A128FC" w:rsidRDefault="00A128FC" w:rsidP="003378BC">
      <w:pPr>
        <w:pStyle w:val="ConsPlusNormal"/>
        <w:jc w:val="right"/>
        <w:outlineLvl w:val="1"/>
        <w:rPr>
          <w:sz w:val="28"/>
          <w:szCs w:val="28"/>
        </w:rPr>
      </w:pPr>
    </w:p>
    <w:p w14:paraId="54DF7131" w14:textId="1B0644A3" w:rsidR="00A128FC" w:rsidRDefault="00A128FC" w:rsidP="003378BC">
      <w:pPr>
        <w:pStyle w:val="ConsPlusNormal"/>
        <w:jc w:val="right"/>
        <w:outlineLvl w:val="1"/>
        <w:rPr>
          <w:sz w:val="28"/>
          <w:szCs w:val="28"/>
        </w:rPr>
      </w:pPr>
    </w:p>
    <w:p w14:paraId="5A83E0E7" w14:textId="1057E6E5" w:rsidR="00A128FC" w:rsidRDefault="00A128FC" w:rsidP="003378BC">
      <w:pPr>
        <w:pStyle w:val="ConsPlusNormal"/>
        <w:jc w:val="right"/>
        <w:outlineLvl w:val="1"/>
        <w:rPr>
          <w:sz w:val="28"/>
          <w:szCs w:val="28"/>
        </w:rPr>
      </w:pPr>
    </w:p>
    <w:p w14:paraId="1741A507" w14:textId="4C64BC1C" w:rsidR="00A128FC" w:rsidRDefault="00A128FC" w:rsidP="003378BC">
      <w:pPr>
        <w:pStyle w:val="ConsPlusNormal"/>
        <w:jc w:val="right"/>
        <w:outlineLvl w:val="1"/>
        <w:rPr>
          <w:sz w:val="28"/>
          <w:szCs w:val="28"/>
        </w:rPr>
      </w:pPr>
    </w:p>
    <w:p w14:paraId="4F914B59" w14:textId="1404729F" w:rsidR="00A128FC" w:rsidRDefault="00A128FC" w:rsidP="003378BC">
      <w:pPr>
        <w:pStyle w:val="ConsPlusNormal"/>
        <w:jc w:val="right"/>
        <w:outlineLvl w:val="1"/>
        <w:rPr>
          <w:sz w:val="28"/>
          <w:szCs w:val="28"/>
        </w:rPr>
      </w:pPr>
    </w:p>
    <w:p w14:paraId="09ADF6B6" w14:textId="67391CE4" w:rsidR="00A128FC" w:rsidRDefault="00A128FC" w:rsidP="003378BC">
      <w:pPr>
        <w:pStyle w:val="ConsPlusNormal"/>
        <w:jc w:val="right"/>
        <w:outlineLvl w:val="1"/>
        <w:rPr>
          <w:sz w:val="28"/>
          <w:szCs w:val="28"/>
        </w:rPr>
      </w:pPr>
    </w:p>
    <w:p w14:paraId="1516504A" w14:textId="1412EB38" w:rsidR="00316394" w:rsidRDefault="00316394" w:rsidP="003378BC">
      <w:pPr>
        <w:pStyle w:val="ConsPlusNormal"/>
        <w:jc w:val="right"/>
        <w:outlineLvl w:val="1"/>
        <w:rPr>
          <w:sz w:val="28"/>
          <w:szCs w:val="28"/>
        </w:rPr>
      </w:pPr>
    </w:p>
    <w:p w14:paraId="34D68FFF" w14:textId="265EFC82" w:rsidR="00316394" w:rsidRDefault="00316394" w:rsidP="003378BC">
      <w:pPr>
        <w:pStyle w:val="ConsPlusNormal"/>
        <w:jc w:val="right"/>
        <w:outlineLvl w:val="1"/>
        <w:rPr>
          <w:sz w:val="28"/>
          <w:szCs w:val="28"/>
        </w:rPr>
      </w:pPr>
    </w:p>
    <w:p w14:paraId="2509DD05" w14:textId="0670E1D6" w:rsidR="00316394" w:rsidRDefault="00316394" w:rsidP="003378BC">
      <w:pPr>
        <w:pStyle w:val="ConsPlusNormal"/>
        <w:jc w:val="right"/>
        <w:outlineLvl w:val="1"/>
        <w:rPr>
          <w:sz w:val="28"/>
          <w:szCs w:val="28"/>
        </w:rPr>
      </w:pPr>
    </w:p>
    <w:p w14:paraId="4AE4EBB7" w14:textId="72A89CF5" w:rsidR="003378BC" w:rsidRPr="006F17F6" w:rsidRDefault="003378BC" w:rsidP="003378BC">
      <w:pPr>
        <w:pStyle w:val="ConsPlusNormal"/>
        <w:jc w:val="right"/>
        <w:outlineLvl w:val="1"/>
        <w:rPr>
          <w:sz w:val="28"/>
          <w:szCs w:val="28"/>
        </w:rPr>
      </w:pPr>
      <w:r w:rsidRPr="006F17F6">
        <w:rPr>
          <w:sz w:val="28"/>
          <w:szCs w:val="28"/>
        </w:rPr>
        <w:lastRenderedPageBreak/>
        <w:t>Приложение</w:t>
      </w:r>
    </w:p>
    <w:p w14:paraId="4B3396EF" w14:textId="77777777" w:rsidR="003378BC" w:rsidRPr="006F17F6" w:rsidRDefault="003378BC" w:rsidP="003378BC">
      <w:pPr>
        <w:pStyle w:val="ConsPlusNormal"/>
        <w:jc w:val="right"/>
        <w:rPr>
          <w:sz w:val="28"/>
          <w:szCs w:val="28"/>
        </w:rPr>
      </w:pPr>
      <w:r w:rsidRPr="006F17F6">
        <w:rPr>
          <w:sz w:val="28"/>
          <w:szCs w:val="28"/>
        </w:rPr>
        <w:t>к Порядку формирования итогов</w:t>
      </w:r>
    </w:p>
    <w:p w14:paraId="1532254B" w14:textId="77777777" w:rsidR="003378BC" w:rsidRPr="006F17F6" w:rsidRDefault="003378BC" w:rsidP="003378BC">
      <w:pPr>
        <w:pStyle w:val="ConsPlusNormal"/>
        <w:jc w:val="right"/>
        <w:rPr>
          <w:sz w:val="28"/>
          <w:szCs w:val="28"/>
        </w:rPr>
      </w:pPr>
      <w:r w:rsidRPr="006F17F6">
        <w:rPr>
          <w:sz w:val="28"/>
          <w:szCs w:val="28"/>
        </w:rPr>
        <w:t>социально-экономического развития</w:t>
      </w:r>
    </w:p>
    <w:p w14:paraId="3FCD7940" w14:textId="77777777" w:rsidR="003378BC" w:rsidRPr="006F17F6" w:rsidRDefault="003378BC" w:rsidP="003378BC">
      <w:pPr>
        <w:pStyle w:val="ConsPlusNormal"/>
        <w:jc w:val="right"/>
        <w:rPr>
          <w:sz w:val="28"/>
          <w:szCs w:val="28"/>
        </w:rPr>
      </w:pPr>
      <w:r w:rsidRPr="006F17F6">
        <w:rPr>
          <w:sz w:val="28"/>
          <w:szCs w:val="28"/>
        </w:rPr>
        <w:t>Ханты-Мансийского района за отчетный период</w:t>
      </w:r>
    </w:p>
    <w:p w14:paraId="57A0BDCB" w14:textId="77777777" w:rsidR="003378BC" w:rsidRPr="006F17F6" w:rsidRDefault="003378BC" w:rsidP="003378BC">
      <w:pPr>
        <w:pStyle w:val="ConsPlusNormal"/>
        <w:jc w:val="center"/>
        <w:rPr>
          <w:bCs/>
          <w:sz w:val="28"/>
          <w:szCs w:val="28"/>
        </w:rPr>
      </w:pPr>
      <w:bookmarkStart w:id="7" w:name="Par270"/>
      <w:bookmarkEnd w:id="7"/>
    </w:p>
    <w:p w14:paraId="4C9E0BE2" w14:textId="77777777" w:rsidR="003378BC" w:rsidRPr="006F17F6" w:rsidRDefault="003378BC" w:rsidP="003378BC">
      <w:pPr>
        <w:pStyle w:val="ConsPlusNormal"/>
        <w:jc w:val="center"/>
        <w:rPr>
          <w:bCs/>
          <w:sz w:val="28"/>
          <w:szCs w:val="28"/>
        </w:rPr>
      </w:pPr>
      <w:r w:rsidRPr="006F17F6">
        <w:rPr>
          <w:bCs/>
          <w:sz w:val="28"/>
          <w:szCs w:val="28"/>
        </w:rPr>
        <w:t>План</w:t>
      </w:r>
    </w:p>
    <w:p w14:paraId="663AAF98" w14:textId="77777777" w:rsidR="003378BC" w:rsidRPr="006F17F6" w:rsidRDefault="003378BC" w:rsidP="003378BC">
      <w:pPr>
        <w:pStyle w:val="ConsPlusNormal"/>
        <w:jc w:val="center"/>
        <w:rPr>
          <w:bCs/>
          <w:sz w:val="28"/>
          <w:szCs w:val="28"/>
        </w:rPr>
      </w:pPr>
      <w:r w:rsidRPr="006F17F6">
        <w:rPr>
          <w:bCs/>
          <w:sz w:val="28"/>
          <w:szCs w:val="28"/>
        </w:rPr>
        <w:t>основных мероприятий по формированию итогов</w:t>
      </w:r>
    </w:p>
    <w:p w14:paraId="746F59E5" w14:textId="77777777" w:rsidR="003378BC" w:rsidRPr="006F17F6" w:rsidRDefault="003378BC" w:rsidP="003378BC">
      <w:pPr>
        <w:pStyle w:val="ConsPlusNormal"/>
        <w:jc w:val="center"/>
        <w:rPr>
          <w:bCs/>
          <w:sz w:val="28"/>
          <w:szCs w:val="28"/>
        </w:rPr>
      </w:pPr>
      <w:r w:rsidRPr="006F17F6">
        <w:rPr>
          <w:bCs/>
          <w:sz w:val="28"/>
          <w:szCs w:val="28"/>
        </w:rPr>
        <w:t>социально-экономического развития</w:t>
      </w:r>
    </w:p>
    <w:p w14:paraId="6ED893CF" w14:textId="77777777" w:rsidR="003378BC" w:rsidRPr="006F17F6" w:rsidRDefault="003378BC" w:rsidP="003378BC">
      <w:pPr>
        <w:pStyle w:val="ConsPlusNormal"/>
        <w:jc w:val="center"/>
        <w:rPr>
          <w:bCs/>
          <w:sz w:val="28"/>
          <w:szCs w:val="28"/>
        </w:rPr>
      </w:pPr>
      <w:r w:rsidRPr="006F17F6">
        <w:rPr>
          <w:bCs/>
          <w:sz w:val="28"/>
          <w:szCs w:val="28"/>
        </w:rPr>
        <w:t>Ханты-Мансийского района</w:t>
      </w:r>
    </w:p>
    <w:p w14:paraId="05AB6284" w14:textId="77777777" w:rsidR="003378BC" w:rsidRPr="006F17F6" w:rsidRDefault="003378BC" w:rsidP="003378BC">
      <w:pPr>
        <w:pStyle w:val="ConsPlusNormal"/>
        <w:jc w:val="center"/>
        <w:rPr>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3950"/>
        <w:gridCol w:w="1738"/>
        <w:gridCol w:w="2942"/>
      </w:tblGrid>
      <w:tr w:rsidR="003378BC" w:rsidRPr="006F17F6" w14:paraId="38DA7CD3" w14:textId="77777777" w:rsidTr="00B114EB">
        <w:tc>
          <w:tcPr>
            <w:tcW w:w="549" w:type="dxa"/>
          </w:tcPr>
          <w:p w14:paraId="1AEF0E3D" w14:textId="77777777" w:rsidR="003378BC" w:rsidRPr="006F17F6" w:rsidRDefault="003378BC" w:rsidP="00B114EB">
            <w:pPr>
              <w:pStyle w:val="ConsPlusNormal"/>
              <w:jc w:val="center"/>
              <w:rPr>
                <w:bCs/>
                <w:szCs w:val="24"/>
              </w:rPr>
            </w:pPr>
            <w:r w:rsidRPr="006F17F6">
              <w:rPr>
                <w:bCs/>
                <w:szCs w:val="24"/>
              </w:rPr>
              <w:t>№</w:t>
            </w:r>
          </w:p>
          <w:p w14:paraId="6001FB0C" w14:textId="77777777" w:rsidR="003378BC" w:rsidRPr="006F17F6" w:rsidRDefault="003378BC" w:rsidP="00B114EB">
            <w:pPr>
              <w:pStyle w:val="ConsPlusNormal"/>
              <w:jc w:val="center"/>
              <w:rPr>
                <w:bCs/>
                <w:szCs w:val="24"/>
              </w:rPr>
            </w:pPr>
            <w:r w:rsidRPr="006F17F6">
              <w:rPr>
                <w:bCs/>
                <w:szCs w:val="24"/>
              </w:rPr>
              <w:t>п/п</w:t>
            </w:r>
          </w:p>
        </w:tc>
        <w:tc>
          <w:tcPr>
            <w:tcW w:w="3950" w:type="dxa"/>
          </w:tcPr>
          <w:p w14:paraId="4708E0BD" w14:textId="77777777" w:rsidR="003378BC" w:rsidRPr="006F17F6" w:rsidRDefault="003378BC" w:rsidP="00B114EB">
            <w:pPr>
              <w:pStyle w:val="ConsPlusNormal"/>
              <w:jc w:val="center"/>
              <w:rPr>
                <w:bCs/>
                <w:szCs w:val="24"/>
              </w:rPr>
            </w:pPr>
            <w:r w:rsidRPr="006F17F6">
              <w:rPr>
                <w:bCs/>
                <w:szCs w:val="24"/>
              </w:rPr>
              <w:t>Наименование мероприятий</w:t>
            </w:r>
          </w:p>
        </w:tc>
        <w:tc>
          <w:tcPr>
            <w:tcW w:w="1738" w:type="dxa"/>
          </w:tcPr>
          <w:p w14:paraId="3AA28349" w14:textId="77777777" w:rsidR="003378BC" w:rsidRPr="006F17F6" w:rsidRDefault="003378BC" w:rsidP="00B114EB">
            <w:pPr>
              <w:pStyle w:val="ConsPlusNormal"/>
              <w:jc w:val="center"/>
              <w:rPr>
                <w:bCs/>
                <w:szCs w:val="24"/>
              </w:rPr>
            </w:pPr>
            <w:r w:rsidRPr="006F17F6">
              <w:rPr>
                <w:bCs/>
                <w:szCs w:val="24"/>
              </w:rPr>
              <w:t>Срок исполнения</w:t>
            </w:r>
          </w:p>
        </w:tc>
        <w:tc>
          <w:tcPr>
            <w:tcW w:w="2942" w:type="dxa"/>
          </w:tcPr>
          <w:p w14:paraId="07934C15" w14:textId="77777777" w:rsidR="003378BC" w:rsidRPr="006F17F6" w:rsidRDefault="003378BC" w:rsidP="00B114EB">
            <w:pPr>
              <w:pStyle w:val="ConsPlusNormal"/>
              <w:jc w:val="center"/>
              <w:rPr>
                <w:bCs/>
                <w:szCs w:val="24"/>
              </w:rPr>
            </w:pPr>
            <w:r w:rsidRPr="006F17F6">
              <w:rPr>
                <w:bCs/>
                <w:szCs w:val="24"/>
              </w:rPr>
              <w:t>Ответственные исполнители</w:t>
            </w:r>
          </w:p>
        </w:tc>
      </w:tr>
      <w:tr w:rsidR="003378BC" w:rsidRPr="006F17F6" w14:paraId="017C3E2D" w14:textId="77777777" w:rsidTr="00B114EB">
        <w:tc>
          <w:tcPr>
            <w:tcW w:w="549" w:type="dxa"/>
          </w:tcPr>
          <w:p w14:paraId="30F37129" w14:textId="77777777" w:rsidR="003378BC" w:rsidRPr="006F17F6" w:rsidRDefault="003378BC" w:rsidP="00B114EB">
            <w:pPr>
              <w:pStyle w:val="ConsPlusNormal"/>
              <w:jc w:val="center"/>
              <w:rPr>
                <w:bCs/>
                <w:szCs w:val="24"/>
              </w:rPr>
            </w:pPr>
            <w:r w:rsidRPr="006F17F6">
              <w:rPr>
                <w:bCs/>
                <w:szCs w:val="24"/>
              </w:rPr>
              <w:t>1.</w:t>
            </w:r>
          </w:p>
        </w:tc>
        <w:tc>
          <w:tcPr>
            <w:tcW w:w="3950" w:type="dxa"/>
          </w:tcPr>
          <w:p w14:paraId="3AE3E203" w14:textId="13AB8C35" w:rsidR="003378BC" w:rsidRPr="00316394" w:rsidRDefault="002B3155" w:rsidP="00316394">
            <w:pPr>
              <w:pStyle w:val="ConsPlusNormal"/>
              <w:rPr>
                <w:szCs w:val="24"/>
              </w:rPr>
            </w:pPr>
            <w:r w:rsidRPr="00316394">
              <w:rPr>
                <w:szCs w:val="24"/>
              </w:rPr>
              <w:t xml:space="preserve">Довести до </w:t>
            </w:r>
            <w:r w:rsidR="00316394" w:rsidRPr="00316394">
              <w:rPr>
                <w:szCs w:val="24"/>
              </w:rPr>
              <w:t>ответственных исполнителей</w:t>
            </w:r>
            <w:r w:rsidR="003378BC" w:rsidRPr="00316394">
              <w:rPr>
                <w:szCs w:val="24"/>
              </w:rPr>
              <w:t xml:space="preserve"> запросы по подготовке итоговой информации </w:t>
            </w:r>
          </w:p>
          <w:p w14:paraId="53626DBF" w14:textId="77777777" w:rsidR="003378BC" w:rsidRDefault="003378BC" w:rsidP="00B114EB">
            <w:pPr>
              <w:pStyle w:val="ConsPlusNormal"/>
              <w:rPr>
                <w:szCs w:val="24"/>
              </w:rPr>
            </w:pPr>
            <w:r w:rsidRPr="00316394">
              <w:rPr>
                <w:szCs w:val="24"/>
              </w:rPr>
              <w:t xml:space="preserve">в составе форм </w:t>
            </w:r>
            <w:r w:rsidRPr="006F17F6">
              <w:rPr>
                <w:szCs w:val="24"/>
              </w:rPr>
              <w:t xml:space="preserve">(таблиц) </w:t>
            </w:r>
          </w:p>
          <w:p w14:paraId="02191E5E" w14:textId="77777777" w:rsidR="003378BC" w:rsidRPr="006F17F6" w:rsidRDefault="003378BC" w:rsidP="00B114EB">
            <w:pPr>
              <w:pStyle w:val="ConsPlusNormal"/>
              <w:rPr>
                <w:szCs w:val="24"/>
              </w:rPr>
            </w:pPr>
            <w:r w:rsidRPr="006F17F6">
              <w:rPr>
                <w:szCs w:val="24"/>
              </w:rPr>
              <w:t>и пояснительных записок к ним за:</w:t>
            </w:r>
          </w:p>
          <w:p w14:paraId="18AEB7CB" w14:textId="77777777" w:rsidR="003378BC" w:rsidRPr="006F17F6" w:rsidRDefault="003378BC" w:rsidP="00B114EB">
            <w:pPr>
              <w:pStyle w:val="ConsPlusNormal"/>
              <w:rPr>
                <w:bCs/>
                <w:szCs w:val="24"/>
              </w:rPr>
            </w:pPr>
            <w:r w:rsidRPr="006F17F6">
              <w:rPr>
                <w:bCs/>
                <w:szCs w:val="24"/>
              </w:rPr>
              <w:t xml:space="preserve">1 квартал </w:t>
            </w:r>
          </w:p>
          <w:p w14:paraId="01CDB0B5" w14:textId="77777777" w:rsidR="003378BC" w:rsidRPr="006F17F6" w:rsidRDefault="003378BC" w:rsidP="00B114EB">
            <w:pPr>
              <w:pStyle w:val="ConsPlusNormal"/>
              <w:rPr>
                <w:bCs/>
                <w:szCs w:val="24"/>
              </w:rPr>
            </w:pPr>
            <w:r w:rsidRPr="006F17F6">
              <w:rPr>
                <w:bCs/>
                <w:szCs w:val="24"/>
              </w:rPr>
              <w:t xml:space="preserve">полугодие </w:t>
            </w:r>
          </w:p>
          <w:p w14:paraId="4B00BE95" w14:textId="77777777" w:rsidR="003378BC" w:rsidRPr="006F17F6" w:rsidRDefault="003378BC" w:rsidP="00B114EB">
            <w:pPr>
              <w:pStyle w:val="ConsPlusNormal"/>
              <w:rPr>
                <w:bCs/>
                <w:szCs w:val="24"/>
              </w:rPr>
            </w:pPr>
            <w:r w:rsidRPr="006F17F6">
              <w:rPr>
                <w:bCs/>
                <w:szCs w:val="24"/>
              </w:rPr>
              <w:t>9 месяцев</w:t>
            </w:r>
          </w:p>
          <w:p w14:paraId="769C481F" w14:textId="77777777" w:rsidR="003378BC" w:rsidRPr="006F17F6" w:rsidRDefault="003378BC" w:rsidP="00B114EB">
            <w:pPr>
              <w:pStyle w:val="ConsPlusNormal"/>
              <w:rPr>
                <w:bCs/>
                <w:szCs w:val="24"/>
              </w:rPr>
            </w:pPr>
            <w:r w:rsidRPr="006F17F6">
              <w:rPr>
                <w:bCs/>
                <w:szCs w:val="24"/>
              </w:rPr>
              <w:t>год</w:t>
            </w:r>
          </w:p>
        </w:tc>
        <w:tc>
          <w:tcPr>
            <w:tcW w:w="1738" w:type="dxa"/>
          </w:tcPr>
          <w:p w14:paraId="6487D6FA" w14:textId="77777777" w:rsidR="003378BC" w:rsidRDefault="003378BC" w:rsidP="00B114EB">
            <w:pPr>
              <w:pStyle w:val="ConsPlusNormal"/>
              <w:jc w:val="center"/>
              <w:rPr>
                <w:bCs/>
                <w:szCs w:val="24"/>
              </w:rPr>
            </w:pPr>
          </w:p>
          <w:p w14:paraId="4A4F2FA1" w14:textId="77777777" w:rsidR="003378BC" w:rsidRDefault="003378BC" w:rsidP="00B114EB">
            <w:pPr>
              <w:pStyle w:val="ConsPlusNormal"/>
              <w:jc w:val="center"/>
              <w:rPr>
                <w:bCs/>
                <w:szCs w:val="24"/>
              </w:rPr>
            </w:pPr>
          </w:p>
          <w:p w14:paraId="5AE30229" w14:textId="77777777" w:rsidR="003378BC" w:rsidRDefault="003378BC" w:rsidP="00B114EB">
            <w:pPr>
              <w:pStyle w:val="ConsPlusNormal"/>
              <w:jc w:val="center"/>
              <w:rPr>
                <w:bCs/>
                <w:szCs w:val="24"/>
              </w:rPr>
            </w:pPr>
          </w:p>
          <w:p w14:paraId="51D6D475" w14:textId="77777777" w:rsidR="003378BC" w:rsidRDefault="003378BC" w:rsidP="00B114EB">
            <w:pPr>
              <w:pStyle w:val="ConsPlusNormal"/>
              <w:jc w:val="center"/>
              <w:rPr>
                <w:bCs/>
                <w:szCs w:val="24"/>
              </w:rPr>
            </w:pPr>
          </w:p>
          <w:p w14:paraId="39A1661E" w14:textId="77777777" w:rsidR="003378BC" w:rsidRDefault="003378BC" w:rsidP="00B114EB">
            <w:pPr>
              <w:pStyle w:val="ConsPlusNormal"/>
              <w:jc w:val="center"/>
              <w:rPr>
                <w:bCs/>
                <w:szCs w:val="24"/>
              </w:rPr>
            </w:pPr>
          </w:p>
          <w:p w14:paraId="40697E2D" w14:textId="77777777" w:rsidR="003378BC" w:rsidRPr="006F17F6" w:rsidRDefault="003378BC" w:rsidP="00B114EB">
            <w:pPr>
              <w:pStyle w:val="ConsPlusNormal"/>
              <w:jc w:val="center"/>
              <w:rPr>
                <w:bCs/>
                <w:szCs w:val="24"/>
              </w:rPr>
            </w:pPr>
            <w:r w:rsidRPr="006F17F6">
              <w:rPr>
                <w:bCs/>
                <w:szCs w:val="24"/>
              </w:rPr>
              <w:t>10 апреля</w:t>
            </w:r>
          </w:p>
          <w:p w14:paraId="2A1A5FB0" w14:textId="77777777" w:rsidR="003378BC" w:rsidRPr="006F17F6" w:rsidRDefault="003378BC" w:rsidP="00B114EB">
            <w:pPr>
              <w:pStyle w:val="ConsPlusNormal"/>
              <w:jc w:val="center"/>
              <w:rPr>
                <w:bCs/>
                <w:szCs w:val="24"/>
              </w:rPr>
            </w:pPr>
            <w:r w:rsidRPr="006F17F6">
              <w:rPr>
                <w:bCs/>
                <w:szCs w:val="24"/>
              </w:rPr>
              <w:t>10 июля</w:t>
            </w:r>
          </w:p>
          <w:p w14:paraId="50D5A686" w14:textId="77777777" w:rsidR="003378BC" w:rsidRPr="006F17F6" w:rsidRDefault="003378BC" w:rsidP="00B114EB">
            <w:pPr>
              <w:pStyle w:val="ConsPlusNormal"/>
              <w:jc w:val="center"/>
              <w:rPr>
                <w:bCs/>
                <w:szCs w:val="24"/>
              </w:rPr>
            </w:pPr>
            <w:r w:rsidRPr="006F17F6">
              <w:rPr>
                <w:bCs/>
                <w:szCs w:val="24"/>
              </w:rPr>
              <w:t>10 октября</w:t>
            </w:r>
          </w:p>
          <w:p w14:paraId="2F623660" w14:textId="77777777" w:rsidR="003378BC" w:rsidRPr="006F17F6" w:rsidRDefault="003378BC" w:rsidP="00B114EB">
            <w:pPr>
              <w:pStyle w:val="ConsPlusNormal"/>
              <w:jc w:val="center"/>
              <w:rPr>
                <w:bCs/>
                <w:szCs w:val="24"/>
                <w:highlight w:val="yellow"/>
              </w:rPr>
            </w:pPr>
            <w:r w:rsidRPr="006F17F6">
              <w:rPr>
                <w:bCs/>
                <w:szCs w:val="24"/>
              </w:rPr>
              <w:t>15 января</w:t>
            </w:r>
          </w:p>
        </w:tc>
        <w:tc>
          <w:tcPr>
            <w:tcW w:w="2942" w:type="dxa"/>
          </w:tcPr>
          <w:p w14:paraId="65CCD697" w14:textId="42A5A11E" w:rsidR="00316394" w:rsidRPr="006F17F6" w:rsidRDefault="00316394" w:rsidP="00316394">
            <w:pPr>
              <w:autoSpaceDN w:val="0"/>
              <w:adjustRightInd w:val="0"/>
              <w:rPr>
                <w:bCs/>
              </w:rPr>
            </w:pPr>
            <w:r>
              <w:rPr>
                <w:rFonts w:ascii="Times New Roman" w:hAnsi="Times New Roman"/>
              </w:rPr>
              <w:t>К</w:t>
            </w:r>
            <w:r w:rsidR="003378BC" w:rsidRPr="006F17F6">
              <w:rPr>
                <w:rFonts w:ascii="Times New Roman" w:hAnsi="Times New Roman"/>
              </w:rPr>
              <w:t xml:space="preserve">омитет </w:t>
            </w:r>
          </w:p>
          <w:p w14:paraId="118DA193" w14:textId="4A1CB7F5" w:rsidR="003378BC" w:rsidRPr="006F17F6" w:rsidRDefault="003378BC" w:rsidP="00B114EB">
            <w:pPr>
              <w:pStyle w:val="ConsPlusNormal"/>
              <w:rPr>
                <w:bCs/>
                <w:szCs w:val="24"/>
              </w:rPr>
            </w:pPr>
          </w:p>
        </w:tc>
      </w:tr>
      <w:tr w:rsidR="003378BC" w:rsidRPr="006F17F6" w14:paraId="45325284" w14:textId="77777777" w:rsidTr="00B114EB">
        <w:tc>
          <w:tcPr>
            <w:tcW w:w="549" w:type="dxa"/>
          </w:tcPr>
          <w:p w14:paraId="1669F98D" w14:textId="77777777" w:rsidR="003378BC" w:rsidRPr="006F17F6" w:rsidRDefault="003378BC" w:rsidP="00B114EB">
            <w:pPr>
              <w:pStyle w:val="ConsPlusNormal"/>
              <w:jc w:val="center"/>
              <w:rPr>
                <w:bCs/>
                <w:szCs w:val="24"/>
              </w:rPr>
            </w:pPr>
            <w:r w:rsidRPr="006F17F6">
              <w:rPr>
                <w:bCs/>
                <w:szCs w:val="24"/>
              </w:rPr>
              <w:t>2.</w:t>
            </w:r>
          </w:p>
        </w:tc>
        <w:tc>
          <w:tcPr>
            <w:tcW w:w="3950" w:type="dxa"/>
          </w:tcPr>
          <w:p w14:paraId="7A974859" w14:textId="74FE4760" w:rsidR="003378BC" w:rsidRPr="006F17F6" w:rsidRDefault="003378BC" w:rsidP="00B114EB">
            <w:pPr>
              <w:pStyle w:val="ConsPlusNormal"/>
              <w:rPr>
                <w:bCs/>
                <w:szCs w:val="24"/>
              </w:rPr>
            </w:pPr>
            <w:r w:rsidRPr="006F17F6">
              <w:rPr>
                <w:bCs/>
                <w:szCs w:val="24"/>
              </w:rPr>
              <w:t xml:space="preserve">Представить в </w:t>
            </w:r>
            <w:r w:rsidR="00316394">
              <w:rPr>
                <w:bCs/>
                <w:szCs w:val="24"/>
              </w:rPr>
              <w:t>К</w:t>
            </w:r>
            <w:r w:rsidR="002B3155">
              <w:rPr>
                <w:bCs/>
                <w:szCs w:val="24"/>
              </w:rPr>
              <w:t>омитет</w:t>
            </w:r>
            <w:r w:rsidRPr="006F17F6">
              <w:rPr>
                <w:bCs/>
                <w:szCs w:val="24"/>
              </w:rPr>
              <w:t xml:space="preserve"> информацию об итогах социально-экономического развития в соответствии с запросом (пункт 1 настоящего приложения) за:</w:t>
            </w:r>
          </w:p>
          <w:p w14:paraId="18BF7788" w14:textId="77777777" w:rsidR="003378BC" w:rsidRPr="006F17F6" w:rsidRDefault="003378BC" w:rsidP="00B114EB">
            <w:pPr>
              <w:pStyle w:val="ConsPlusNormal"/>
              <w:rPr>
                <w:bCs/>
                <w:szCs w:val="24"/>
              </w:rPr>
            </w:pPr>
            <w:r w:rsidRPr="006F17F6">
              <w:rPr>
                <w:bCs/>
                <w:szCs w:val="24"/>
              </w:rPr>
              <w:t xml:space="preserve">1 квартал </w:t>
            </w:r>
          </w:p>
          <w:p w14:paraId="04595B93" w14:textId="77777777" w:rsidR="003378BC" w:rsidRPr="006F17F6" w:rsidRDefault="003378BC" w:rsidP="00B114EB">
            <w:pPr>
              <w:pStyle w:val="ConsPlusNormal"/>
              <w:rPr>
                <w:bCs/>
                <w:szCs w:val="24"/>
              </w:rPr>
            </w:pPr>
            <w:r w:rsidRPr="006F17F6">
              <w:rPr>
                <w:bCs/>
                <w:szCs w:val="24"/>
              </w:rPr>
              <w:t xml:space="preserve">полугодие </w:t>
            </w:r>
          </w:p>
          <w:p w14:paraId="731ACE99" w14:textId="77777777" w:rsidR="003378BC" w:rsidRPr="006F17F6" w:rsidRDefault="003378BC" w:rsidP="00B114EB">
            <w:pPr>
              <w:pStyle w:val="ConsPlusNormal"/>
              <w:rPr>
                <w:bCs/>
                <w:szCs w:val="24"/>
              </w:rPr>
            </w:pPr>
            <w:r w:rsidRPr="006F17F6">
              <w:rPr>
                <w:bCs/>
                <w:szCs w:val="24"/>
              </w:rPr>
              <w:t>9 месяцев</w:t>
            </w:r>
          </w:p>
          <w:p w14:paraId="6674A643" w14:textId="77777777" w:rsidR="003378BC" w:rsidRPr="006F17F6" w:rsidRDefault="003378BC" w:rsidP="00B114EB">
            <w:pPr>
              <w:pStyle w:val="ConsPlusNormal"/>
              <w:rPr>
                <w:bCs/>
                <w:szCs w:val="24"/>
              </w:rPr>
            </w:pPr>
            <w:r w:rsidRPr="006F17F6">
              <w:rPr>
                <w:bCs/>
                <w:szCs w:val="24"/>
              </w:rPr>
              <w:t>год</w:t>
            </w:r>
          </w:p>
        </w:tc>
        <w:tc>
          <w:tcPr>
            <w:tcW w:w="1738" w:type="dxa"/>
          </w:tcPr>
          <w:p w14:paraId="241B3AB9" w14:textId="77777777" w:rsidR="003378BC" w:rsidRPr="006F17F6" w:rsidRDefault="003378BC" w:rsidP="00B114EB">
            <w:pPr>
              <w:pStyle w:val="ConsPlusNormal"/>
              <w:jc w:val="center"/>
              <w:rPr>
                <w:bCs/>
                <w:szCs w:val="24"/>
                <w:highlight w:val="yellow"/>
              </w:rPr>
            </w:pPr>
          </w:p>
          <w:p w14:paraId="43A891A4" w14:textId="77777777" w:rsidR="003378BC" w:rsidRPr="006F17F6" w:rsidRDefault="003378BC" w:rsidP="00B114EB">
            <w:pPr>
              <w:pStyle w:val="ConsPlusNormal"/>
              <w:jc w:val="center"/>
              <w:rPr>
                <w:bCs/>
                <w:szCs w:val="24"/>
                <w:highlight w:val="yellow"/>
              </w:rPr>
            </w:pPr>
          </w:p>
          <w:p w14:paraId="34E81087" w14:textId="77777777" w:rsidR="003378BC" w:rsidRPr="006F17F6" w:rsidRDefault="003378BC" w:rsidP="00B114EB">
            <w:pPr>
              <w:pStyle w:val="ConsPlusNormal"/>
              <w:jc w:val="center"/>
              <w:rPr>
                <w:bCs/>
                <w:szCs w:val="24"/>
                <w:highlight w:val="yellow"/>
              </w:rPr>
            </w:pPr>
          </w:p>
          <w:p w14:paraId="45CEDD9D" w14:textId="77777777" w:rsidR="003378BC" w:rsidRPr="006F17F6" w:rsidRDefault="003378BC" w:rsidP="00B114EB">
            <w:pPr>
              <w:pStyle w:val="ConsPlusNormal"/>
              <w:jc w:val="center"/>
              <w:rPr>
                <w:bCs/>
                <w:szCs w:val="24"/>
                <w:highlight w:val="yellow"/>
              </w:rPr>
            </w:pPr>
          </w:p>
          <w:p w14:paraId="16A27E6A" w14:textId="77777777" w:rsidR="003378BC" w:rsidRDefault="003378BC" w:rsidP="00B114EB">
            <w:pPr>
              <w:pStyle w:val="ConsPlusNormal"/>
              <w:jc w:val="center"/>
              <w:rPr>
                <w:bCs/>
                <w:szCs w:val="24"/>
                <w:highlight w:val="yellow"/>
              </w:rPr>
            </w:pPr>
          </w:p>
          <w:p w14:paraId="72D8784E" w14:textId="77777777" w:rsidR="003378BC" w:rsidRPr="006F17F6" w:rsidRDefault="003378BC" w:rsidP="00B114EB">
            <w:pPr>
              <w:pStyle w:val="ConsPlusNormal"/>
              <w:jc w:val="center"/>
              <w:rPr>
                <w:bCs/>
                <w:szCs w:val="24"/>
              </w:rPr>
            </w:pPr>
            <w:r w:rsidRPr="006F17F6">
              <w:rPr>
                <w:bCs/>
                <w:szCs w:val="24"/>
              </w:rPr>
              <w:t>5 мая</w:t>
            </w:r>
          </w:p>
          <w:p w14:paraId="758C3355" w14:textId="77777777" w:rsidR="003378BC" w:rsidRPr="006F17F6" w:rsidRDefault="003378BC" w:rsidP="00B114EB">
            <w:pPr>
              <w:pStyle w:val="ConsPlusNormal"/>
              <w:jc w:val="center"/>
              <w:rPr>
                <w:bCs/>
                <w:szCs w:val="24"/>
              </w:rPr>
            </w:pPr>
            <w:r w:rsidRPr="006F17F6">
              <w:rPr>
                <w:bCs/>
                <w:szCs w:val="24"/>
              </w:rPr>
              <w:t>5 августа</w:t>
            </w:r>
          </w:p>
          <w:p w14:paraId="1E9A2C68" w14:textId="77777777" w:rsidR="003378BC" w:rsidRPr="006F17F6" w:rsidRDefault="003378BC" w:rsidP="00B114EB">
            <w:pPr>
              <w:pStyle w:val="ConsPlusNormal"/>
              <w:jc w:val="center"/>
              <w:rPr>
                <w:bCs/>
                <w:szCs w:val="24"/>
              </w:rPr>
            </w:pPr>
            <w:r w:rsidRPr="006F17F6">
              <w:rPr>
                <w:bCs/>
                <w:szCs w:val="24"/>
              </w:rPr>
              <w:t>5 ноября</w:t>
            </w:r>
          </w:p>
          <w:p w14:paraId="1BA6543F" w14:textId="77777777" w:rsidR="003378BC" w:rsidRPr="006F17F6" w:rsidRDefault="003378BC" w:rsidP="00B114EB">
            <w:pPr>
              <w:pStyle w:val="ConsPlusNormal"/>
              <w:jc w:val="center"/>
              <w:rPr>
                <w:bCs/>
                <w:szCs w:val="24"/>
                <w:highlight w:val="yellow"/>
              </w:rPr>
            </w:pPr>
            <w:r w:rsidRPr="006F17F6">
              <w:rPr>
                <w:bCs/>
                <w:szCs w:val="24"/>
              </w:rPr>
              <w:t>5 февраля</w:t>
            </w:r>
          </w:p>
        </w:tc>
        <w:tc>
          <w:tcPr>
            <w:tcW w:w="2942" w:type="dxa"/>
          </w:tcPr>
          <w:p w14:paraId="32D58A95" w14:textId="219A1C60" w:rsidR="003378BC" w:rsidRPr="006F17F6" w:rsidRDefault="00316394" w:rsidP="00B114EB">
            <w:pPr>
              <w:autoSpaceDN w:val="0"/>
              <w:adjustRightInd w:val="0"/>
              <w:rPr>
                <w:rFonts w:ascii="Times New Roman" w:hAnsi="Times New Roman"/>
                <w:bCs/>
              </w:rPr>
            </w:pPr>
            <w:r>
              <w:rPr>
                <w:rFonts w:ascii="Times New Roman" w:hAnsi="Times New Roman"/>
                <w:bCs/>
              </w:rPr>
              <w:t>Ответственные исполнители</w:t>
            </w:r>
          </w:p>
        </w:tc>
      </w:tr>
      <w:tr w:rsidR="003378BC" w:rsidRPr="006F17F6" w14:paraId="2317E146" w14:textId="77777777" w:rsidTr="00B114EB">
        <w:tc>
          <w:tcPr>
            <w:tcW w:w="549" w:type="dxa"/>
          </w:tcPr>
          <w:p w14:paraId="36946A5F" w14:textId="77777777" w:rsidR="003378BC" w:rsidRPr="006F17F6" w:rsidRDefault="003378BC" w:rsidP="00B114EB">
            <w:pPr>
              <w:pStyle w:val="ConsPlusNormal"/>
              <w:jc w:val="center"/>
              <w:rPr>
                <w:bCs/>
                <w:szCs w:val="24"/>
              </w:rPr>
            </w:pPr>
            <w:r w:rsidRPr="006F17F6">
              <w:rPr>
                <w:bCs/>
                <w:szCs w:val="24"/>
              </w:rPr>
              <w:t>3.</w:t>
            </w:r>
          </w:p>
        </w:tc>
        <w:tc>
          <w:tcPr>
            <w:tcW w:w="3950" w:type="dxa"/>
          </w:tcPr>
          <w:p w14:paraId="76C17EDF" w14:textId="77777777" w:rsidR="003378BC" w:rsidRPr="006F17F6" w:rsidRDefault="003378BC" w:rsidP="00B114EB">
            <w:pPr>
              <w:pStyle w:val="ConsPlusNormal"/>
              <w:rPr>
                <w:bCs/>
                <w:szCs w:val="24"/>
              </w:rPr>
            </w:pPr>
            <w:r w:rsidRPr="006F17F6">
              <w:rPr>
                <w:bCs/>
                <w:szCs w:val="24"/>
              </w:rPr>
              <w:t>Проанализировать, обобщить информацию, представленную ответственными исполнителями (пункт 2 настоящего приложения) и сформировать Итоги за:</w:t>
            </w:r>
          </w:p>
          <w:p w14:paraId="782D3256" w14:textId="77777777" w:rsidR="003378BC" w:rsidRPr="006F17F6" w:rsidRDefault="003378BC" w:rsidP="00B114EB">
            <w:pPr>
              <w:pStyle w:val="ConsPlusNormal"/>
              <w:rPr>
                <w:bCs/>
                <w:szCs w:val="24"/>
              </w:rPr>
            </w:pPr>
            <w:r w:rsidRPr="006F17F6">
              <w:rPr>
                <w:bCs/>
                <w:szCs w:val="24"/>
              </w:rPr>
              <w:t xml:space="preserve">1 квартал </w:t>
            </w:r>
          </w:p>
          <w:p w14:paraId="78F0FADC" w14:textId="77777777" w:rsidR="003378BC" w:rsidRPr="006F17F6" w:rsidRDefault="003378BC" w:rsidP="00B114EB">
            <w:pPr>
              <w:pStyle w:val="ConsPlusNormal"/>
              <w:rPr>
                <w:bCs/>
                <w:szCs w:val="24"/>
              </w:rPr>
            </w:pPr>
            <w:r w:rsidRPr="006F17F6">
              <w:rPr>
                <w:bCs/>
                <w:szCs w:val="24"/>
              </w:rPr>
              <w:t xml:space="preserve">полугодие </w:t>
            </w:r>
          </w:p>
          <w:p w14:paraId="4FD4C03C" w14:textId="77777777" w:rsidR="003378BC" w:rsidRPr="006F17F6" w:rsidRDefault="003378BC" w:rsidP="00B114EB">
            <w:pPr>
              <w:pStyle w:val="ConsPlusNormal"/>
              <w:rPr>
                <w:bCs/>
                <w:szCs w:val="24"/>
              </w:rPr>
            </w:pPr>
            <w:r w:rsidRPr="006F17F6">
              <w:rPr>
                <w:bCs/>
                <w:szCs w:val="24"/>
              </w:rPr>
              <w:t>9 месяцев</w:t>
            </w:r>
          </w:p>
          <w:p w14:paraId="2FDF9072" w14:textId="77777777" w:rsidR="003378BC" w:rsidRPr="006F17F6" w:rsidRDefault="003378BC" w:rsidP="00B114EB">
            <w:pPr>
              <w:pStyle w:val="ConsPlusNormal"/>
              <w:rPr>
                <w:bCs/>
                <w:szCs w:val="24"/>
              </w:rPr>
            </w:pPr>
            <w:r w:rsidRPr="006F17F6">
              <w:rPr>
                <w:bCs/>
                <w:szCs w:val="24"/>
              </w:rPr>
              <w:t>год</w:t>
            </w:r>
          </w:p>
        </w:tc>
        <w:tc>
          <w:tcPr>
            <w:tcW w:w="1738" w:type="dxa"/>
          </w:tcPr>
          <w:p w14:paraId="2EB5264E" w14:textId="77777777" w:rsidR="003378BC" w:rsidRPr="006F17F6" w:rsidRDefault="003378BC" w:rsidP="00B114EB">
            <w:pPr>
              <w:pStyle w:val="ConsPlusNormal"/>
              <w:jc w:val="center"/>
              <w:rPr>
                <w:bCs/>
                <w:szCs w:val="24"/>
              </w:rPr>
            </w:pPr>
          </w:p>
          <w:p w14:paraId="768B3D59" w14:textId="77777777" w:rsidR="003378BC" w:rsidRPr="006F17F6" w:rsidRDefault="003378BC" w:rsidP="00B114EB">
            <w:pPr>
              <w:pStyle w:val="ConsPlusNormal"/>
              <w:jc w:val="center"/>
              <w:rPr>
                <w:bCs/>
                <w:szCs w:val="24"/>
              </w:rPr>
            </w:pPr>
          </w:p>
          <w:p w14:paraId="56BD7651" w14:textId="77777777" w:rsidR="003378BC" w:rsidRPr="006F17F6" w:rsidRDefault="003378BC" w:rsidP="00B114EB">
            <w:pPr>
              <w:pStyle w:val="ConsPlusNormal"/>
              <w:jc w:val="center"/>
              <w:rPr>
                <w:bCs/>
                <w:szCs w:val="24"/>
              </w:rPr>
            </w:pPr>
          </w:p>
          <w:p w14:paraId="3D70EC59" w14:textId="77777777" w:rsidR="003378BC" w:rsidRPr="006F17F6" w:rsidRDefault="003378BC" w:rsidP="00B114EB">
            <w:pPr>
              <w:pStyle w:val="ConsPlusNormal"/>
              <w:jc w:val="center"/>
              <w:rPr>
                <w:bCs/>
                <w:szCs w:val="24"/>
              </w:rPr>
            </w:pPr>
          </w:p>
          <w:p w14:paraId="3027F3E4" w14:textId="77777777" w:rsidR="003378BC" w:rsidRPr="006F17F6" w:rsidRDefault="003378BC" w:rsidP="00B114EB">
            <w:pPr>
              <w:pStyle w:val="ConsPlusNormal"/>
              <w:jc w:val="center"/>
              <w:rPr>
                <w:bCs/>
                <w:szCs w:val="24"/>
              </w:rPr>
            </w:pPr>
          </w:p>
          <w:p w14:paraId="07C43857" w14:textId="77777777" w:rsidR="003378BC" w:rsidRPr="006F17F6" w:rsidRDefault="003378BC" w:rsidP="00B114EB">
            <w:pPr>
              <w:pStyle w:val="ConsPlusNormal"/>
              <w:jc w:val="center"/>
              <w:rPr>
                <w:bCs/>
                <w:szCs w:val="24"/>
              </w:rPr>
            </w:pPr>
            <w:r w:rsidRPr="006F17F6">
              <w:rPr>
                <w:bCs/>
                <w:szCs w:val="24"/>
              </w:rPr>
              <w:t>25 мая</w:t>
            </w:r>
          </w:p>
          <w:p w14:paraId="0DB2122A" w14:textId="77777777" w:rsidR="003378BC" w:rsidRPr="006F17F6" w:rsidRDefault="003378BC" w:rsidP="00B114EB">
            <w:pPr>
              <w:pStyle w:val="ConsPlusNormal"/>
              <w:jc w:val="center"/>
              <w:rPr>
                <w:bCs/>
                <w:szCs w:val="24"/>
              </w:rPr>
            </w:pPr>
            <w:r w:rsidRPr="006F17F6">
              <w:rPr>
                <w:bCs/>
                <w:szCs w:val="24"/>
              </w:rPr>
              <w:t>25 августа</w:t>
            </w:r>
          </w:p>
          <w:p w14:paraId="036F7D59" w14:textId="77777777" w:rsidR="003378BC" w:rsidRPr="006F17F6" w:rsidRDefault="003378BC" w:rsidP="00B114EB">
            <w:pPr>
              <w:pStyle w:val="ConsPlusNormal"/>
              <w:jc w:val="center"/>
              <w:rPr>
                <w:bCs/>
                <w:szCs w:val="24"/>
              </w:rPr>
            </w:pPr>
            <w:r w:rsidRPr="006F17F6">
              <w:rPr>
                <w:bCs/>
                <w:szCs w:val="24"/>
              </w:rPr>
              <w:t>25 ноября</w:t>
            </w:r>
          </w:p>
          <w:p w14:paraId="672879A0" w14:textId="77777777" w:rsidR="003378BC" w:rsidRPr="006F17F6" w:rsidRDefault="003378BC" w:rsidP="00B114EB">
            <w:pPr>
              <w:pStyle w:val="ConsPlusNormal"/>
              <w:jc w:val="center"/>
              <w:rPr>
                <w:bCs/>
                <w:szCs w:val="24"/>
              </w:rPr>
            </w:pPr>
            <w:r w:rsidRPr="006F17F6">
              <w:rPr>
                <w:bCs/>
                <w:szCs w:val="24"/>
              </w:rPr>
              <w:t>25 февраля</w:t>
            </w:r>
          </w:p>
        </w:tc>
        <w:tc>
          <w:tcPr>
            <w:tcW w:w="2942" w:type="dxa"/>
          </w:tcPr>
          <w:p w14:paraId="16CED51B" w14:textId="0A5580CD" w:rsidR="00316394" w:rsidRPr="006F17F6" w:rsidRDefault="00316394" w:rsidP="00316394">
            <w:pPr>
              <w:autoSpaceDN w:val="0"/>
              <w:adjustRightInd w:val="0"/>
              <w:rPr>
                <w:bCs/>
              </w:rPr>
            </w:pPr>
            <w:r>
              <w:rPr>
                <w:rFonts w:ascii="Times New Roman" w:hAnsi="Times New Roman"/>
              </w:rPr>
              <w:t>К</w:t>
            </w:r>
            <w:r w:rsidR="003378BC" w:rsidRPr="006F17F6">
              <w:rPr>
                <w:rFonts w:ascii="Times New Roman" w:hAnsi="Times New Roman"/>
              </w:rPr>
              <w:t xml:space="preserve">омитет </w:t>
            </w:r>
          </w:p>
          <w:p w14:paraId="7466B418" w14:textId="2C0084D6" w:rsidR="003378BC" w:rsidRPr="006F17F6" w:rsidRDefault="003378BC" w:rsidP="00B114EB">
            <w:pPr>
              <w:pStyle w:val="ConsPlusNormal"/>
              <w:rPr>
                <w:bCs/>
                <w:szCs w:val="24"/>
              </w:rPr>
            </w:pPr>
          </w:p>
        </w:tc>
      </w:tr>
      <w:tr w:rsidR="003378BC" w:rsidRPr="006F17F6" w14:paraId="6CAC7ADC" w14:textId="77777777" w:rsidTr="00B114EB">
        <w:tc>
          <w:tcPr>
            <w:tcW w:w="549" w:type="dxa"/>
          </w:tcPr>
          <w:p w14:paraId="662A0B46" w14:textId="77777777" w:rsidR="003378BC" w:rsidRPr="006F17F6" w:rsidRDefault="003378BC" w:rsidP="00B114EB">
            <w:pPr>
              <w:pStyle w:val="ConsPlusNormal"/>
              <w:jc w:val="center"/>
              <w:rPr>
                <w:bCs/>
                <w:szCs w:val="24"/>
              </w:rPr>
            </w:pPr>
            <w:r w:rsidRPr="006F17F6">
              <w:rPr>
                <w:bCs/>
                <w:szCs w:val="24"/>
              </w:rPr>
              <w:t>4.</w:t>
            </w:r>
          </w:p>
        </w:tc>
        <w:tc>
          <w:tcPr>
            <w:tcW w:w="3950" w:type="dxa"/>
          </w:tcPr>
          <w:p w14:paraId="031783D7" w14:textId="010DA5CB" w:rsidR="004D685A" w:rsidRDefault="004D685A" w:rsidP="004D685A">
            <w:pPr>
              <w:pStyle w:val="ConsPlusNormal"/>
            </w:pPr>
            <w:r>
              <w:t>Подготовить проекты постановлений Администрации Ханты-Мансийского района:</w:t>
            </w:r>
          </w:p>
          <w:p w14:paraId="55E23D43" w14:textId="77777777" w:rsidR="004D685A" w:rsidRDefault="004D685A" w:rsidP="004D685A">
            <w:pPr>
              <w:pStyle w:val="ConsPlusNormal"/>
            </w:pPr>
            <w:r>
              <w:t>об итогах социально-экономического развития Ханты-Мансийского района за отчетный год;</w:t>
            </w:r>
          </w:p>
          <w:p w14:paraId="19EEF0B2" w14:textId="158201D5" w:rsidR="003378BC" w:rsidRPr="006F17F6" w:rsidRDefault="004D685A" w:rsidP="004D685A">
            <w:pPr>
              <w:pStyle w:val="ConsPlusNormal"/>
              <w:rPr>
                <w:bCs/>
                <w:szCs w:val="24"/>
              </w:rPr>
            </w:pPr>
            <w:r>
              <w:t xml:space="preserve">об итогах социально-экономического развития Ханты-Мансийского района за первое </w:t>
            </w:r>
            <w:r>
              <w:lastRenderedPageBreak/>
              <w:t>полугодие текущего финансового года и ожидаемых итогах за текущий финансовый год в целом</w:t>
            </w:r>
          </w:p>
        </w:tc>
        <w:tc>
          <w:tcPr>
            <w:tcW w:w="1738" w:type="dxa"/>
          </w:tcPr>
          <w:p w14:paraId="3E6FCA89" w14:textId="09B5EAEC" w:rsidR="003378BC" w:rsidRPr="006F17F6" w:rsidRDefault="003378BC" w:rsidP="00B114EB">
            <w:pPr>
              <w:pStyle w:val="ConsPlusNormal"/>
              <w:jc w:val="center"/>
              <w:rPr>
                <w:bCs/>
                <w:szCs w:val="24"/>
              </w:rPr>
            </w:pPr>
            <w:r w:rsidRPr="006F17F6">
              <w:rPr>
                <w:bCs/>
                <w:szCs w:val="24"/>
              </w:rPr>
              <w:lastRenderedPageBreak/>
              <w:t>до 1 марта</w:t>
            </w:r>
          </w:p>
          <w:p w14:paraId="61B9B0E0" w14:textId="77777777" w:rsidR="003378BC" w:rsidRPr="006F17F6" w:rsidRDefault="003378BC" w:rsidP="00B114EB">
            <w:pPr>
              <w:pStyle w:val="ConsPlusNormal"/>
              <w:jc w:val="center"/>
              <w:rPr>
                <w:bCs/>
                <w:szCs w:val="24"/>
                <w:highlight w:val="yellow"/>
              </w:rPr>
            </w:pPr>
          </w:p>
          <w:p w14:paraId="2BC369AD" w14:textId="77777777" w:rsidR="003378BC" w:rsidRPr="006F17F6" w:rsidRDefault="003378BC" w:rsidP="00B114EB">
            <w:pPr>
              <w:pStyle w:val="ConsPlusNormal"/>
              <w:jc w:val="center"/>
              <w:rPr>
                <w:bCs/>
                <w:szCs w:val="24"/>
                <w:highlight w:val="yellow"/>
              </w:rPr>
            </w:pPr>
          </w:p>
          <w:p w14:paraId="62EF6039" w14:textId="77777777" w:rsidR="003378BC" w:rsidRDefault="003378BC" w:rsidP="002B3155">
            <w:pPr>
              <w:pStyle w:val="ConsPlusNormal"/>
              <w:rPr>
                <w:bCs/>
                <w:szCs w:val="24"/>
              </w:rPr>
            </w:pPr>
          </w:p>
          <w:p w14:paraId="4D8B9E86" w14:textId="77777777" w:rsidR="00316394" w:rsidRDefault="00316394" w:rsidP="002B3155">
            <w:pPr>
              <w:pStyle w:val="ConsPlusNormal"/>
              <w:rPr>
                <w:bCs/>
                <w:szCs w:val="24"/>
              </w:rPr>
            </w:pPr>
          </w:p>
          <w:p w14:paraId="3034D510" w14:textId="77777777" w:rsidR="00316394" w:rsidRDefault="00316394" w:rsidP="002B3155">
            <w:pPr>
              <w:pStyle w:val="ConsPlusNormal"/>
              <w:rPr>
                <w:bCs/>
                <w:szCs w:val="24"/>
              </w:rPr>
            </w:pPr>
          </w:p>
          <w:p w14:paraId="73FD7DD1" w14:textId="77777777" w:rsidR="00316394" w:rsidRDefault="00316394" w:rsidP="002B3155">
            <w:pPr>
              <w:pStyle w:val="ConsPlusNormal"/>
              <w:rPr>
                <w:bCs/>
                <w:szCs w:val="24"/>
              </w:rPr>
            </w:pPr>
          </w:p>
          <w:p w14:paraId="30AD9AF5" w14:textId="75DE80BB" w:rsidR="004D685A" w:rsidRPr="006F17F6" w:rsidRDefault="004D685A" w:rsidP="002B3155">
            <w:pPr>
              <w:pStyle w:val="ConsPlusNormal"/>
              <w:rPr>
                <w:bCs/>
                <w:szCs w:val="24"/>
              </w:rPr>
            </w:pPr>
            <w:r>
              <w:rPr>
                <w:bCs/>
                <w:szCs w:val="24"/>
              </w:rPr>
              <w:t>до 20 сентября</w:t>
            </w:r>
          </w:p>
        </w:tc>
        <w:tc>
          <w:tcPr>
            <w:tcW w:w="2942" w:type="dxa"/>
          </w:tcPr>
          <w:p w14:paraId="0F1E72D0" w14:textId="5F9A1515" w:rsidR="00316394" w:rsidRPr="006F17F6" w:rsidRDefault="00316394" w:rsidP="00316394">
            <w:pPr>
              <w:autoSpaceDN w:val="0"/>
              <w:adjustRightInd w:val="0"/>
              <w:rPr>
                <w:bCs/>
              </w:rPr>
            </w:pPr>
            <w:r>
              <w:rPr>
                <w:rFonts w:ascii="Times New Roman" w:hAnsi="Times New Roman"/>
              </w:rPr>
              <w:t>К</w:t>
            </w:r>
            <w:r w:rsidR="003378BC" w:rsidRPr="006F17F6">
              <w:rPr>
                <w:rFonts w:ascii="Times New Roman" w:hAnsi="Times New Roman"/>
              </w:rPr>
              <w:t xml:space="preserve">омитет </w:t>
            </w:r>
          </w:p>
          <w:p w14:paraId="6720B429" w14:textId="60EBE24A" w:rsidR="003378BC" w:rsidRPr="006F17F6" w:rsidRDefault="003378BC" w:rsidP="00B114EB">
            <w:pPr>
              <w:pStyle w:val="ConsPlusNormal"/>
              <w:rPr>
                <w:bCs/>
                <w:szCs w:val="24"/>
              </w:rPr>
            </w:pPr>
          </w:p>
        </w:tc>
      </w:tr>
      <w:tr w:rsidR="003378BC" w:rsidRPr="006F17F6" w14:paraId="4F22D683" w14:textId="77777777" w:rsidTr="00B114EB">
        <w:tc>
          <w:tcPr>
            <w:tcW w:w="549" w:type="dxa"/>
          </w:tcPr>
          <w:p w14:paraId="2FF22E54" w14:textId="77777777" w:rsidR="003378BC" w:rsidRPr="006F17F6" w:rsidRDefault="003378BC" w:rsidP="00B114EB">
            <w:pPr>
              <w:pStyle w:val="ConsPlusNormal"/>
              <w:jc w:val="center"/>
              <w:rPr>
                <w:bCs/>
                <w:szCs w:val="24"/>
              </w:rPr>
            </w:pPr>
            <w:r w:rsidRPr="006F17F6">
              <w:rPr>
                <w:bCs/>
                <w:szCs w:val="24"/>
              </w:rPr>
              <w:t>5.</w:t>
            </w:r>
          </w:p>
        </w:tc>
        <w:tc>
          <w:tcPr>
            <w:tcW w:w="3950" w:type="dxa"/>
          </w:tcPr>
          <w:p w14:paraId="78E80F46" w14:textId="1C4ED7A9" w:rsidR="003378BC" w:rsidRPr="006F17F6" w:rsidRDefault="003378BC" w:rsidP="00B114EB">
            <w:pPr>
              <w:pStyle w:val="ConsPlusNormal"/>
              <w:rPr>
                <w:bCs/>
                <w:szCs w:val="24"/>
              </w:rPr>
            </w:pPr>
            <w:r w:rsidRPr="006F17F6">
              <w:rPr>
                <w:bCs/>
                <w:szCs w:val="24"/>
              </w:rPr>
              <w:t>Размест</w:t>
            </w:r>
            <w:r w:rsidR="002B3155">
              <w:rPr>
                <w:bCs/>
                <w:szCs w:val="24"/>
              </w:rPr>
              <w:t>ить Итоги на официальном сайте А</w:t>
            </w:r>
            <w:r w:rsidRPr="006F17F6">
              <w:rPr>
                <w:bCs/>
                <w:szCs w:val="24"/>
              </w:rPr>
              <w:t>дминистрации Ханты-Мансийского района</w:t>
            </w:r>
          </w:p>
        </w:tc>
        <w:tc>
          <w:tcPr>
            <w:tcW w:w="1738" w:type="dxa"/>
          </w:tcPr>
          <w:p w14:paraId="799EEA8F" w14:textId="77777777" w:rsidR="003378BC" w:rsidRPr="006F17F6" w:rsidRDefault="003378BC" w:rsidP="00B114EB">
            <w:pPr>
              <w:pStyle w:val="ConsPlusNormal"/>
              <w:jc w:val="center"/>
              <w:rPr>
                <w:bCs/>
                <w:szCs w:val="24"/>
              </w:rPr>
            </w:pPr>
            <w:r w:rsidRPr="006F17F6">
              <w:rPr>
                <w:bCs/>
                <w:szCs w:val="24"/>
              </w:rPr>
              <w:t>в 3-дневный срок после принятия постановления</w:t>
            </w:r>
          </w:p>
        </w:tc>
        <w:tc>
          <w:tcPr>
            <w:tcW w:w="2942" w:type="dxa"/>
          </w:tcPr>
          <w:p w14:paraId="60997326" w14:textId="1B522513" w:rsidR="00316394" w:rsidRPr="006F17F6" w:rsidRDefault="00316394" w:rsidP="00316394">
            <w:pPr>
              <w:autoSpaceDN w:val="0"/>
              <w:adjustRightInd w:val="0"/>
              <w:rPr>
                <w:bCs/>
              </w:rPr>
            </w:pPr>
            <w:r>
              <w:rPr>
                <w:rFonts w:ascii="Times New Roman" w:hAnsi="Times New Roman"/>
              </w:rPr>
              <w:t>К</w:t>
            </w:r>
            <w:r w:rsidR="003378BC" w:rsidRPr="006F17F6">
              <w:rPr>
                <w:rFonts w:ascii="Times New Roman" w:hAnsi="Times New Roman"/>
              </w:rPr>
              <w:t xml:space="preserve">омитет </w:t>
            </w:r>
          </w:p>
          <w:p w14:paraId="2136D1FF" w14:textId="6FB14BA5" w:rsidR="003378BC" w:rsidRPr="006F17F6" w:rsidRDefault="003378BC" w:rsidP="00B114EB">
            <w:pPr>
              <w:pStyle w:val="ConsPlusNormal"/>
              <w:rPr>
                <w:bCs/>
                <w:szCs w:val="24"/>
              </w:rPr>
            </w:pPr>
          </w:p>
        </w:tc>
      </w:tr>
    </w:tbl>
    <w:p w14:paraId="51813935" w14:textId="77777777" w:rsidR="0037404A" w:rsidRDefault="0037404A" w:rsidP="00A9075E">
      <w:pPr>
        <w:suppressAutoHyphens w:val="0"/>
        <w:autoSpaceDN w:val="0"/>
        <w:jc w:val="right"/>
        <w:outlineLvl w:val="0"/>
        <w:rPr>
          <w:rFonts w:ascii="Times New Roman" w:eastAsiaTheme="minorEastAsia" w:hAnsi="Times New Roman" w:cs="Times New Roman"/>
          <w:sz w:val="28"/>
          <w:szCs w:val="28"/>
          <w:lang w:eastAsia="ru-RU"/>
        </w:rPr>
      </w:pPr>
    </w:p>
    <w:p w14:paraId="657C83EA" w14:textId="77777777" w:rsidR="0037404A" w:rsidRDefault="0037404A" w:rsidP="00A9075E">
      <w:pPr>
        <w:suppressAutoHyphens w:val="0"/>
        <w:autoSpaceDN w:val="0"/>
        <w:jc w:val="right"/>
        <w:outlineLvl w:val="0"/>
        <w:rPr>
          <w:rFonts w:ascii="Times New Roman" w:eastAsiaTheme="minorEastAsia" w:hAnsi="Times New Roman" w:cs="Times New Roman"/>
          <w:sz w:val="28"/>
          <w:szCs w:val="28"/>
          <w:lang w:eastAsia="ru-RU"/>
        </w:rPr>
      </w:pPr>
    </w:p>
    <w:p w14:paraId="74DD83CB" w14:textId="77777777" w:rsidR="0037404A" w:rsidRDefault="0037404A" w:rsidP="00A9075E">
      <w:pPr>
        <w:suppressAutoHyphens w:val="0"/>
        <w:autoSpaceDN w:val="0"/>
        <w:jc w:val="right"/>
        <w:outlineLvl w:val="0"/>
        <w:rPr>
          <w:rFonts w:ascii="Times New Roman" w:eastAsiaTheme="minorEastAsia" w:hAnsi="Times New Roman" w:cs="Times New Roman"/>
          <w:sz w:val="28"/>
          <w:szCs w:val="28"/>
          <w:lang w:eastAsia="ru-RU"/>
        </w:rPr>
      </w:pPr>
    </w:p>
    <w:p w14:paraId="54625F66" w14:textId="25DEE1B4" w:rsidR="00081FCB" w:rsidRDefault="00081FCB" w:rsidP="004A1DD4">
      <w:pPr>
        <w:suppressAutoHyphens w:val="0"/>
        <w:autoSpaceDN w:val="0"/>
        <w:outlineLvl w:val="0"/>
        <w:rPr>
          <w:rFonts w:ascii="Times New Roman" w:eastAsiaTheme="minorEastAsia" w:hAnsi="Times New Roman" w:cs="Times New Roman"/>
          <w:sz w:val="28"/>
          <w:szCs w:val="28"/>
          <w:lang w:eastAsia="ru-RU"/>
        </w:rPr>
      </w:pPr>
    </w:p>
    <w:sectPr w:rsidR="00081FCB" w:rsidSect="00A9075E">
      <w:pgSz w:w="11906" w:h="16838"/>
      <w:pgMar w:top="1418" w:right="127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7C7B6" w14:textId="77777777" w:rsidR="00506F21" w:rsidRDefault="00506F21">
      <w:r>
        <w:separator/>
      </w:r>
    </w:p>
  </w:endnote>
  <w:endnote w:type="continuationSeparator" w:id="0">
    <w:p w14:paraId="14E6C021" w14:textId="77777777" w:rsidR="00506F21" w:rsidRDefault="0050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iner Hand ITC">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35033" w14:textId="77777777" w:rsidR="00506F21" w:rsidRDefault="00506F21">
      <w:r>
        <w:separator/>
      </w:r>
    </w:p>
  </w:footnote>
  <w:footnote w:type="continuationSeparator" w:id="0">
    <w:p w14:paraId="770D99C0" w14:textId="77777777" w:rsidR="00506F21" w:rsidRDefault="00506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011D7637"/>
    <w:multiLevelType w:val="hybridMultilevel"/>
    <w:tmpl w:val="FAAA0348"/>
    <w:lvl w:ilvl="0" w:tplc="892E19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F424B6"/>
    <w:multiLevelType w:val="hybridMultilevel"/>
    <w:tmpl w:val="49F0FB04"/>
    <w:lvl w:ilvl="0" w:tplc="5EFEBD58">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15:restartNumberingAfterBreak="0">
    <w:nsid w:val="0C110E33"/>
    <w:multiLevelType w:val="hybridMultilevel"/>
    <w:tmpl w:val="B92A2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6F22F8"/>
    <w:multiLevelType w:val="hybridMultilevel"/>
    <w:tmpl w:val="FE3CE7F2"/>
    <w:lvl w:ilvl="0" w:tplc="DE20F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7D4E69"/>
    <w:multiLevelType w:val="hybridMultilevel"/>
    <w:tmpl w:val="A7945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AF3747"/>
    <w:multiLevelType w:val="hybridMultilevel"/>
    <w:tmpl w:val="C8088DFE"/>
    <w:lvl w:ilvl="0" w:tplc="AB927AD8">
      <w:start w:val="1"/>
      <w:numFmt w:val="decimal"/>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366A7B"/>
    <w:multiLevelType w:val="hybridMultilevel"/>
    <w:tmpl w:val="96E41884"/>
    <w:lvl w:ilvl="0" w:tplc="B6903B8A">
      <w:start w:val="16"/>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3" w15:restartNumberingAfterBreak="0">
    <w:nsid w:val="1E4879BB"/>
    <w:multiLevelType w:val="hybridMultilevel"/>
    <w:tmpl w:val="E850F402"/>
    <w:lvl w:ilvl="0" w:tplc="123CFBF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2182300D"/>
    <w:multiLevelType w:val="hybridMultilevel"/>
    <w:tmpl w:val="47143504"/>
    <w:lvl w:ilvl="0" w:tplc="DB9CAC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3687D9F"/>
    <w:multiLevelType w:val="hybridMultilevel"/>
    <w:tmpl w:val="EA02F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2658E8"/>
    <w:multiLevelType w:val="hybridMultilevel"/>
    <w:tmpl w:val="B150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D96BC3"/>
    <w:multiLevelType w:val="hybridMultilevel"/>
    <w:tmpl w:val="C63A367C"/>
    <w:lvl w:ilvl="0" w:tplc="34E237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A33CDF"/>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E64EE5"/>
    <w:multiLevelType w:val="hybridMultilevel"/>
    <w:tmpl w:val="E7DEF47A"/>
    <w:lvl w:ilvl="0" w:tplc="2214B2DE">
      <w:start w:val="10"/>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1954AE"/>
    <w:multiLevelType w:val="hybridMultilevel"/>
    <w:tmpl w:val="C3B80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AC56DE"/>
    <w:multiLevelType w:val="hybridMultilevel"/>
    <w:tmpl w:val="34AE5EC0"/>
    <w:lvl w:ilvl="0" w:tplc="1390DC7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57B79AE"/>
    <w:multiLevelType w:val="hybridMultilevel"/>
    <w:tmpl w:val="3896611C"/>
    <w:lvl w:ilvl="0" w:tplc="632ADDCA">
      <w:start w:val="9"/>
      <w:numFmt w:val="decimal"/>
      <w:lvlText w:val="%1."/>
      <w:lvlJc w:val="left"/>
      <w:pPr>
        <w:ind w:left="2487" w:hanging="360"/>
      </w:pPr>
      <w:rPr>
        <w:rFonts w:cstheme="minorBid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35C16721"/>
    <w:multiLevelType w:val="hybridMultilevel"/>
    <w:tmpl w:val="CAAEFD0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1E47D0F"/>
    <w:multiLevelType w:val="hybridMultilevel"/>
    <w:tmpl w:val="5850725C"/>
    <w:lvl w:ilvl="0" w:tplc="04A6A40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58823E7"/>
    <w:multiLevelType w:val="hybridMultilevel"/>
    <w:tmpl w:val="04220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CA2214"/>
    <w:multiLevelType w:val="hybridMultilevel"/>
    <w:tmpl w:val="5E16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2128D2"/>
    <w:multiLevelType w:val="multilevel"/>
    <w:tmpl w:val="54FC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1A33E9"/>
    <w:multiLevelType w:val="hybridMultilevel"/>
    <w:tmpl w:val="BBD8DCE8"/>
    <w:lvl w:ilvl="0" w:tplc="3160AC8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31" w15:restartNumberingAfterBreak="0">
    <w:nsid w:val="4B7765CD"/>
    <w:multiLevelType w:val="hybridMultilevel"/>
    <w:tmpl w:val="69348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5873A1"/>
    <w:multiLevelType w:val="hybridMultilevel"/>
    <w:tmpl w:val="794CF3C6"/>
    <w:lvl w:ilvl="0" w:tplc="1DD2438C">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3D60F1B"/>
    <w:multiLevelType w:val="hybridMultilevel"/>
    <w:tmpl w:val="F6CA6B6E"/>
    <w:lvl w:ilvl="0" w:tplc="AF6A008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5CE1188"/>
    <w:multiLevelType w:val="hybridMultilevel"/>
    <w:tmpl w:val="1C622E54"/>
    <w:lvl w:ilvl="0" w:tplc="1C9A85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590B3E37"/>
    <w:multiLevelType w:val="hybridMultilevel"/>
    <w:tmpl w:val="3E9C32FE"/>
    <w:lvl w:ilvl="0" w:tplc="E82459E6">
      <w:start w:val="19"/>
      <w:numFmt w:val="decimal"/>
      <w:lvlText w:val="%1."/>
      <w:lvlJc w:val="left"/>
      <w:pPr>
        <w:ind w:left="6188" w:hanging="375"/>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7" w15:restartNumberingAfterBreak="0">
    <w:nsid w:val="5A647BC4"/>
    <w:multiLevelType w:val="hybridMultilevel"/>
    <w:tmpl w:val="BADE7500"/>
    <w:lvl w:ilvl="0" w:tplc="914EC6A8">
      <w:start w:val="18"/>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8" w15:restartNumberingAfterBreak="0">
    <w:nsid w:val="5E384E9A"/>
    <w:multiLevelType w:val="multilevel"/>
    <w:tmpl w:val="C4384652"/>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35" w:hanging="37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9" w15:restartNumberingAfterBreak="0">
    <w:nsid w:val="60A7449E"/>
    <w:multiLevelType w:val="hybridMultilevel"/>
    <w:tmpl w:val="A65A60BC"/>
    <w:lvl w:ilvl="0" w:tplc="E6B8A94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40" w15:restartNumberingAfterBreak="0">
    <w:nsid w:val="66284EE6"/>
    <w:multiLevelType w:val="hybridMultilevel"/>
    <w:tmpl w:val="CD2A4BD4"/>
    <w:lvl w:ilvl="0" w:tplc="4E7668C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70F700D"/>
    <w:multiLevelType w:val="hybridMultilevel"/>
    <w:tmpl w:val="CC44F508"/>
    <w:lvl w:ilvl="0" w:tplc="3D7AE528">
      <w:start w:val="1"/>
      <w:numFmt w:val="decimal"/>
      <w:suff w:val="space"/>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7F02EBE"/>
    <w:multiLevelType w:val="hybridMultilevel"/>
    <w:tmpl w:val="0180EEAC"/>
    <w:lvl w:ilvl="0" w:tplc="512EC6B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87E74F4"/>
    <w:multiLevelType w:val="hybridMultilevel"/>
    <w:tmpl w:val="ABE4BDE8"/>
    <w:lvl w:ilvl="0" w:tplc="D68A1868">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15:restartNumberingAfterBreak="0">
    <w:nsid w:val="6AD96372"/>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6C3443"/>
    <w:multiLevelType w:val="hybridMultilevel"/>
    <w:tmpl w:val="4014B69E"/>
    <w:lvl w:ilvl="0" w:tplc="D05E4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12204C1"/>
    <w:multiLevelType w:val="hybridMultilevel"/>
    <w:tmpl w:val="D2BAD7FE"/>
    <w:lvl w:ilvl="0" w:tplc="A350E3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E142BED"/>
    <w:multiLevelType w:val="hybridMultilevel"/>
    <w:tmpl w:val="34D66D42"/>
    <w:lvl w:ilvl="0" w:tplc="5EA8B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EDE7012"/>
    <w:multiLevelType w:val="hybridMultilevel"/>
    <w:tmpl w:val="7EE82C32"/>
    <w:lvl w:ilvl="0" w:tplc="AED49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F884C40"/>
    <w:multiLevelType w:val="hybridMultilevel"/>
    <w:tmpl w:val="C818EB88"/>
    <w:lvl w:ilvl="0" w:tplc="BA1EA52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17"/>
  </w:num>
  <w:num w:numId="7">
    <w:abstractNumId w:val="30"/>
  </w:num>
  <w:num w:numId="8">
    <w:abstractNumId w:val="7"/>
  </w:num>
  <w:num w:numId="9">
    <w:abstractNumId w:val="39"/>
  </w:num>
  <w:num w:numId="10">
    <w:abstractNumId w:val="32"/>
  </w:num>
  <w:num w:numId="11">
    <w:abstractNumId w:val="22"/>
  </w:num>
  <w:num w:numId="12">
    <w:abstractNumId w:val="38"/>
  </w:num>
  <w:num w:numId="13">
    <w:abstractNumId w:val="33"/>
  </w:num>
  <w:num w:numId="14">
    <w:abstractNumId w:val="47"/>
  </w:num>
  <w:num w:numId="15">
    <w:abstractNumId w:val="11"/>
  </w:num>
  <w:num w:numId="16">
    <w:abstractNumId w:val="5"/>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6"/>
  </w:num>
  <w:num w:numId="20">
    <w:abstractNumId w:val="29"/>
  </w:num>
  <w:num w:numId="21">
    <w:abstractNumId w:val="25"/>
  </w:num>
  <w:num w:numId="22">
    <w:abstractNumId w:val="48"/>
  </w:num>
  <w:num w:numId="23">
    <w:abstractNumId w:val="40"/>
  </w:num>
  <w:num w:numId="24">
    <w:abstractNumId w:val="49"/>
  </w:num>
  <w:num w:numId="25">
    <w:abstractNumId w:val="42"/>
  </w:num>
  <w:num w:numId="26">
    <w:abstractNumId w:val="45"/>
  </w:num>
  <w:num w:numId="27">
    <w:abstractNumId w:val="10"/>
  </w:num>
  <w:num w:numId="28">
    <w:abstractNumId w:val="8"/>
  </w:num>
  <w:num w:numId="29">
    <w:abstractNumId w:val="16"/>
  </w:num>
  <w:num w:numId="30">
    <w:abstractNumId w:val="20"/>
  </w:num>
  <w:num w:numId="31">
    <w:abstractNumId w:val="31"/>
  </w:num>
  <w:num w:numId="32">
    <w:abstractNumId w:val="24"/>
  </w:num>
  <w:num w:numId="33">
    <w:abstractNumId w:val="15"/>
  </w:num>
  <w:num w:numId="34">
    <w:abstractNumId w:val="26"/>
  </w:num>
  <w:num w:numId="35">
    <w:abstractNumId w:val="44"/>
  </w:num>
  <w:num w:numId="36">
    <w:abstractNumId w:val="21"/>
  </w:num>
  <w:num w:numId="37">
    <w:abstractNumId w:val="19"/>
  </w:num>
  <w:num w:numId="38">
    <w:abstractNumId w:val="34"/>
  </w:num>
  <w:num w:numId="39">
    <w:abstractNumId w:val="6"/>
  </w:num>
  <w:num w:numId="40">
    <w:abstractNumId w:val="12"/>
  </w:num>
  <w:num w:numId="41">
    <w:abstractNumId w:val="37"/>
  </w:num>
  <w:num w:numId="42">
    <w:abstractNumId w:val="23"/>
  </w:num>
  <w:num w:numId="43">
    <w:abstractNumId w:val="43"/>
  </w:num>
  <w:num w:numId="44">
    <w:abstractNumId w:val="13"/>
  </w:num>
  <w:num w:numId="45">
    <w:abstractNumId w:val="36"/>
  </w:num>
  <w:num w:numId="46">
    <w:abstractNumId w:val="18"/>
  </w:num>
  <w:num w:numId="47">
    <w:abstractNumId w:val="27"/>
  </w:num>
  <w:num w:numId="48">
    <w:abstractNumId w:val="14"/>
  </w:num>
  <w:num w:numId="49">
    <w:abstractNumId w:val="35"/>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78F"/>
    <w:rsid w:val="000033E6"/>
    <w:rsid w:val="000041D6"/>
    <w:rsid w:val="00024A07"/>
    <w:rsid w:val="00026D88"/>
    <w:rsid w:val="0003597F"/>
    <w:rsid w:val="00043136"/>
    <w:rsid w:val="00045004"/>
    <w:rsid w:val="00057828"/>
    <w:rsid w:val="000633E8"/>
    <w:rsid w:val="00081FCB"/>
    <w:rsid w:val="0009784A"/>
    <w:rsid w:val="000A1D9D"/>
    <w:rsid w:val="000A3FFA"/>
    <w:rsid w:val="000B2AD0"/>
    <w:rsid w:val="000B2F82"/>
    <w:rsid w:val="000B58D4"/>
    <w:rsid w:val="000B7895"/>
    <w:rsid w:val="000C2FF0"/>
    <w:rsid w:val="000C3AFB"/>
    <w:rsid w:val="000C3D8D"/>
    <w:rsid w:val="000D0499"/>
    <w:rsid w:val="000D571B"/>
    <w:rsid w:val="000F55CB"/>
    <w:rsid w:val="000F5853"/>
    <w:rsid w:val="001010C9"/>
    <w:rsid w:val="001104B0"/>
    <w:rsid w:val="00116004"/>
    <w:rsid w:val="00123C79"/>
    <w:rsid w:val="0013263D"/>
    <w:rsid w:val="00134948"/>
    <w:rsid w:val="00156CB1"/>
    <w:rsid w:val="0016723D"/>
    <w:rsid w:val="00186C8C"/>
    <w:rsid w:val="001A793B"/>
    <w:rsid w:val="001C03F5"/>
    <w:rsid w:val="001C4AF9"/>
    <w:rsid w:val="001F0516"/>
    <w:rsid w:val="001F180B"/>
    <w:rsid w:val="001F2FCD"/>
    <w:rsid w:val="001F4321"/>
    <w:rsid w:val="00201CAA"/>
    <w:rsid w:val="00216BA7"/>
    <w:rsid w:val="0022591E"/>
    <w:rsid w:val="0023062C"/>
    <w:rsid w:val="00232261"/>
    <w:rsid w:val="00245DB9"/>
    <w:rsid w:val="00250F35"/>
    <w:rsid w:val="00256B95"/>
    <w:rsid w:val="00272C78"/>
    <w:rsid w:val="002732E2"/>
    <w:rsid w:val="00276B4D"/>
    <w:rsid w:val="00277352"/>
    <w:rsid w:val="002814CD"/>
    <w:rsid w:val="002837B4"/>
    <w:rsid w:val="0029423F"/>
    <w:rsid w:val="002977DD"/>
    <w:rsid w:val="00297C8C"/>
    <w:rsid w:val="002A54A1"/>
    <w:rsid w:val="002B3155"/>
    <w:rsid w:val="002C25EB"/>
    <w:rsid w:val="002C470D"/>
    <w:rsid w:val="002D1300"/>
    <w:rsid w:val="002D73DD"/>
    <w:rsid w:val="002F3299"/>
    <w:rsid w:val="003024D2"/>
    <w:rsid w:val="00307543"/>
    <w:rsid w:val="00316394"/>
    <w:rsid w:val="00324195"/>
    <w:rsid w:val="0033216C"/>
    <w:rsid w:val="00332C0E"/>
    <w:rsid w:val="003378BC"/>
    <w:rsid w:val="00355F67"/>
    <w:rsid w:val="00373724"/>
    <w:rsid w:val="0037404A"/>
    <w:rsid w:val="003753AB"/>
    <w:rsid w:val="00384D64"/>
    <w:rsid w:val="00386B46"/>
    <w:rsid w:val="003A1438"/>
    <w:rsid w:val="003A2E4F"/>
    <w:rsid w:val="003B1978"/>
    <w:rsid w:val="003B404F"/>
    <w:rsid w:val="003C18AA"/>
    <w:rsid w:val="003E498E"/>
    <w:rsid w:val="0042101E"/>
    <w:rsid w:val="0042386B"/>
    <w:rsid w:val="0044497A"/>
    <w:rsid w:val="00445183"/>
    <w:rsid w:val="00453381"/>
    <w:rsid w:val="0048517D"/>
    <w:rsid w:val="004A1DD4"/>
    <w:rsid w:val="004D37E2"/>
    <w:rsid w:val="004D685A"/>
    <w:rsid w:val="004E0A4D"/>
    <w:rsid w:val="004E4859"/>
    <w:rsid w:val="004F1692"/>
    <w:rsid w:val="004F734E"/>
    <w:rsid w:val="005007BD"/>
    <w:rsid w:val="00506F21"/>
    <w:rsid w:val="005137E4"/>
    <w:rsid w:val="0052353B"/>
    <w:rsid w:val="00532050"/>
    <w:rsid w:val="00533FE6"/>
    <w:rsid w:val="0054209D"/>
    <w:rsid w:val="00545CFA"/>
    <w:rsid w:val="00552B34"/>
    <w:rsid w:val="00555896"/>
    <w:rsid w:val="00556BF2"/>
    <w:rsid w:val="00562F86"/>
    <w:rsid w:val="00573B02"/>
    <w:rsid w:val="005747E5"/>
    <w:rsid w:val="0058571B"/>
    <w:rsid w:val="00594892"/>
    <w:rsid w:val="005A433A"/>
    <w:rsid w:val="005A513F"/>
    <w:rsid w:val="005B3394"/>
    <w:rsid w:val="005B3BCA"/>
    <w:rsid w:val="005B59B5"/>
    <w:rsid w:val="005C5D05"/>
    <w:rsid w:val="005D3194"/>
    <w:rsid w:val="005F7241"/>
    <w:rsid w:val="00605890"/>
    <w:rsid w:val="00610550"/>
    <w:rsid w:val="0063188D"/>
    <w:rsid w:val="0066056B"/>
    <w:rsid w:val="006667F0"/>
    <w:rsid w:val="006A63E3"/>
    <w:rsid w:val="006A6C6F"/>
    <w:rsid w:val="006B2DC2"/>
    <w:rsid w:val="006B5709"/>
    <w:rsid w:val="006B5870"/>
    <w:rsid w:val="006C12A8"/>
    <w:rsid w:val="006E13C8"/>
    <w:rsid w:val="006E688D"/>
    <w:rsid w:val="006E6DDB"/>
    <w:rsid w:val="006F3BEE"/>
    <w:rsid w:val="006F3DDB"/>
    <w:rsid w:val="007000B2"/>
    <w:rsid w:val="00710316"/>
    <w:rsid w:val="0072443E"/>
    <w:rsid w:val="00742568"/>
    <w:rsid w:val="00744D80"/>
    <w:rsid w:val="0074547C"/>
    <w:rsid w:val="007455D4"/>
    <w:rsid w:val="00750A5B"/>
    <w:rsid w:val="0076361B"/>
    <w:rsid w:val="007670F9"/>
    <w:rsid w:val="0077014A"/>
    <w:rsid w:val="00797724"/>
    <w:rsid w:val="007A5A29"/>
    <w:rsid w:val="007B3D0B"/>
    <w:rsid w:val="007B46DD"/>
    <w:rsid w:val="007C267F"/>
    <w:rsid w:val="007C3F71"/>
    <w:rsid w:val="007D3ED9"/>
    <w:rsid w:val="007F3E72"/>
    <w:rsid w:val="007F469B"/>
    <w:rsid w:val="008139F8"/>
    <w:rsid w:val="00817F0A"/>
    <w:rsid w:val="0082003E"/>
    <w:rsid w:val="008208F5"/>
    <w:rsid w:val="00820DAE"/>
    <w:rsid w:val="00823AE3"/>
    <w:rsid w:val="00823D51"/>
    <w:rsid w:val="008332D4"/>
    <w:rsid w:val="008366D8"/>
    <w:rsid w:val="00837960"/>
    <w:rsid w:val="008465C6"/>
    <w:rsid w:val="00846CF2"/>
    <w:rsid w:val="008551F1"/>
    <w:rsid w:val="00860758"/>
    <w:rsid w:val="008845A5"/>
    <w:rsid w:val="008B77B7"/>
    <w:rsid w:val="008C5721"/>
    <w:rsid w:val="008C61DE"/>
    <w:rsid w:val="008D1F35"/>
    <w:rsid w:val="008D7092"/>
    <w:rsid w:val="008E1747"/>
    <w:rsid w:val="008E3445"/>
    <w:rsid w:val="008F0F06"/>
    <w:rsid w:val="008F46CC"/>
    <w:rsid w:val="00907734"/>
    <w:rsid w:val="00922F9C"/>
    <w:rsid w:val="009324D5"/>
    <w:rsid w:val="00940E1A"/>
    <w:rsid w:val="00941DB6"/>
    <w:rsid w:val="009467AE"/>
    <w:rsid w:val="009614A0"/>
    <w:rsid w:val="00966A90"/>
    <w:rsid w:val="00982BE5"/>
    <w:rsid w:val="00994173"/>
    <w:rsid w:val="00997595"/>
    <w:rsid w:val="009C0D84"/>
    <w:rsid w:val="009C7162"/>
    <w:rsid w:val="009E013A"/>
    <w:rsid w:val="009E388A"/>
    <w:rsid w:val="009F4532"/>
    <w:rsid w:val="00A128FC"/>
    <w:rsid w:val="00A149E0"/>
    <w:rsid w:val="00A22C0E"/>
    <w:rsid w:val="00A5750B"/>
    <w:rsid w:val="00A62076"/>
    <w:rsid w:val="00A6794A"/>
    <w:rsid w:val="00A9075E"/>
    <w:rsid w:val="00A91EAB"/>
    <w:rsid w:val="00A9552D"/>
    <w:rsid w:val="00AB09C9"/>
    <w:rsid w:val="00AB0BB2"/>
    <w:rsid w:val="00AB3522"/>
    <w:rsid w:val="00AC6D57"/>
    <w:rsid w:val="00AC7B68"/>
    <w:rsid w:val="00AD1E5C"/>
    <w:rsid w:val="00AD3C7A"/>
    <w:rsid w:val="00AE246F"/>
    <w:rsid w:val="00AF1A7B"/>
    <w:rsid w:val="00AF2F28"/>
    <w:rsid w:val="00AF5366"/>
    <w:rsid w:val="00AF7C25"/>
    <w:rsid w:val="00B02B6D"/>
    <w:rsid w:val="00B057CC"/>
    <w:rsid w:val="00B060BA"/>
    <w:rsid w:val="00B166C4"/>
    <w:rsid w:val="00B32637"/>
    <w:rsid w:val="00B435E6"/>
    <w:rsid w:val="00B4564F"/>
    <w:rsid w:val="00B56801"/>
    <w:rsid w:val="00B6012A"/>
    <w:rsid w:val="00B62215"/>
    <w:rsid w:val="00B700D5"/>
    <w:rsid w:val="00B81FB9"/>
    <w:rsid w:val="00B94B08"/>
    <w:rsid w:val="00BA2004"/>
    <w:rsid w:val="00BA5664"/>
    <w:rsid w:val="00BB6ECF"/>
    <w:rsid w:val="00BB7FA9"/>
    <w:rsid w:val="00BD13AE"/>
    <w:rsid w:val="00BD300D"/>
    <w:rsid w:val="00BD6505"/>
    <w:rsid w:val="00BE1628"/>
    <w:rsid w:val="00BE2166"/>
    <w:rsid w:val="00BE22CA"/>
    <w:rsid w:val="00C07D19"/>
    <w:rsid w:val="00C20B22"/>
    <w:rsid w:val="00C3191A"/>
    <w:rsid w:val="00C40730"/>
    <w:rsid w:val="00C5069C"/>
    <w:rsid w:val="00C53C89"/>
    <w:rsid w:val="00C8078F"/>
    <w:rsid w:val="00C8215B"/>
    <w:rsid w:val="00C858C6"/>
    <w:rsid w:val="00C8785C"/>
    <w:rsid w:val="00C93372"/>
    <w:rsid w:val="00CB0648"/>
    <w:rsid w:val="00CD6FD7"/>
    <w:rsid w:val="00CE418B"/>
    <w:rsid w:val="00D01420"/>
    <w:rsid w:val="00D021C4"/>
    <w:rsid w:val="00D11E5C"/>
    <w:rsid w:val="00D130EA"/>
    <w:rsid w:val="00D13241"/>
    <w:rsid w:val="00D1621C"/>
    <w:rsid w:val="00D17ABE"/>
    <w:rsid w:val="00D3079B"/>
    <w:rsid w:val="00D41873"/>
    <w:rsid w:val="00D5660F"/>
    <w:rsid w:val="00D760AD"/>
    <w:rsid w:val="00D853CC"/>
    <w:rsid w:val="00D87C44"/>
    <w:rsid w:val="00D87CCF"/>
    <w:rsid w:val="00D87DEB"/>
    <w:rsid w:val="00D90FF9"/>
    <w:rsid w:val="00D9229B"/>
    <w:rsid w:val="00DB7584"/>
    <w:rsid w:val="00DE14E2"/>
    <w:rsid w:val="00E00B6D"/>
    <w:rsid w:val="00E01453"/>
    <w:rsid w:val="00E05809"/>
    <w:rsid w:val="00E07D43"/>
    <w:rsid w:val="00E370DC"/>
    <w:rsid w:val="00E57A11"/>
    <w:rsid w:val="00E65542"/>
    <w:rsid w:val="00EA2A59"/>
    <w:rsid w:val="00EA441D"/>
    <w:rsid w:val="00EC117B"/>
    <w:rsid w:val="00EC6CE1"/>
    <w:rsid w:val="00ED7A1B"/>
    <w:rsid w:val="00EE19D1"/>
    <w:rsid w:val="00EF2804"/>
    <w:rsid w:val="00F156B1"/>
    <w:rsid w:val="00F2089E"/>
    <w:rsid w:val="00F22552"/>
    <w:rsid w:val="00F30D13"/>
    <w:rsid w:val="00F33FF9"/>
    <w:rsid w:val="00F360D9"/>
    <w:rsid w:val="00F367E0"/>
    <w:rsid w:val="00F428B0"/>
    <w:rsid w:val="00F433FD"/>
    <w:rsid w:val="00F72380"/>
    <w:rsid w:val="00FB7455"/>
    <w:rsid w:val="00FD5F2D"/>
    <w:rsid w:val="00FE0CB8"/>
    <w:rsid w:val="00FE55EA"/>
    <w:rsid w:val="00FF2C6D"/>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30C1E9"/>
  <w15:docId w15:val="{EE2DC6ED-AC0F-47DE-AC01-3C976AAE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1"/>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1"/>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Заголовок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msonormal0">
    <w:name w:val="msonormal"/>
    <w:basedOn w:val="a"/>
    <w:rsid w:val="005F7241"/>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markdown-word">
    <w:name w:val="markdown-word"/>
    <w:basedOn w:val="a0"/>
    <w:rsid w:val="008F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454539">
      <w:bodyDiv w:val="1"/>
      <w:marLeft w:val="0"/>
      <w:marRight w:val="0"/>
      <w:marTop w:val="0"/>
      <w:marBottom w:val="0"/>
      <w:divBdr>
        <w:top w:val="none" w:sz="0" w:space="0" w:color="auto"/>
        <w:left w:val="none" w:sz="0" w:space="0" w:color="auto"/>
        <w:bottom w:val="none" w:sz="0" w:space="0" w:color="auto"/>
        <w:right w:val="none" w:sz="0" w:space="0" w:color="auto"/>
      </w:divBdr>
    </w:div>
    <w:div w:id="623123194">
      <w:bodyDiv w:val="1"/>
      <w:marLeft w:val="0"/>
      <w:marRight w:val="0"/>
      <w:marTop w:val="0"/>
      <w:marBottom w:val="0"/>
      <w:divBdr>
        <w:top w:val="none" w:sz="0" w:space="0" w:color="auto"/>
        <w:left w:val="none" w:sz="0" w:space="0" w:color="auto"/>
        <w:bottom w:val="none" w:sz="0" w:space="0" w:color="auto"/>
        <w:right w:val="none" w:sz="0" w:space="0" w:color="auto"/>
      </w:divBdr>
    </w:div>
    <w:div w:id="884215432">
      <w:bodyDiv w:val="1"/>
      <w:marLeft w:val="0"/>
      <w:marRight w:val="0"/>
      <w:marTop w:val="0"/>
      <w:marBottom w:val="0"/>
      <w:divBdr>
        <w:top w:val="none" w:sz="0" w:space="0" w:color="auto"/>
        <w:left w:val="none" w:sz="0" w:space="0" w:color="auto"/>
        <w:bottom w:val="none" w:sz="0" w:space="0" w:color="auto"/>
        <w:right w:val="none" w:sz="0" w:space="0" w:color="auto"/>
      </w:divBdr>
    </w:div>
    <w:div w:id="1039358829">
      <w:bodyDiv w:val="1"/>
      <w:marLeft w:val="0"/>
      <w:marRight w:val="0"/>
      <w:marTop w:val="0"/>
      <w:marBottom w:val="0"/>
      <w:divBdr>
        <w:top w:val="none" w:sz="0" w:space="0" w:color="auto"/>
        <w:left w:val="none" w:sz="0" w:space="0" w:color="auto"/>
        <w:bottom w:val="none" w:sz="0" w:space="0" w:color="auto"/>
        <w:right w:val="none" w:sz="0" w:space="0" w:color="auto"/>
      </w:divBdr>
    </w:div>
    <w:div w:id="1233661540">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1410424421">
      <w:bodyDiv w:val="1"/>
      <w:marLeft w:val="0"/>
      <w:marRight w:val="0"/>
      <w:marTop w:val="0"/>
      <w:marBottom w:val="0"/>
      <w:divBdr>
        <w:top w:val="none" w:sz="0" w:space="0" w:color="auto"/>
        <w:left w:val="none" w:sz="0" w:space="0" w:color="auto"/>
        <w:bottom w:val="none" w:sz="0" w:space="0" w:color="auto"/>
        <w:right w:val="none" w:sz="0" w:space="0" w:color="auto"/>
      </w:divBdr>
    </w:div>
    <w:div w:id="1856115959">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710&amp;dst=102634" TargetMode="External"/><Relationship Id="rId13" Type="http://schemas.openxmlformats.org/officeDocument/2006/relationships/hyperlink" Target="https://login.consultant.ru/link/?req=doc&amp;base=LAW&amp;n=480785&amp;dst=1002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0785&amp;dst=100226" TargetMode="External"/><Relationship Id="rId4" Type="http://schemas.openxmlformats.org/officeDocument/2006/relationships/settings" Target="settings.xml"/><Relationship Id="rId9" Type="http://schemas.openxmlformats.org/officeDocument/2006/relationships/hyperlink" Target="https://login.consultant.ru/link/?req=doc&amp;base=LAW&amp;n=495710&amp;dst=10269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DD6EC-AB9A-4D6F-8FD0-56E0DCC1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5081</TotalTime>
  <Pages>12</Pages>
  <Words>2714</Words>
  <Characters>15476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Кормышова Т.Н.</cp:lastModifiedBy>
  <cp:revision>165</cp:revision>
  <cp:lastPrinted>2026-01-16T05:08:00Z</cp:lastPrinted>
  <dcterms:created xsi:type="dcterms:W3CDTF">2022-09-02T04:09:00Z</dcterms:created>
  <dcterms:modified xsi:type="dcterms:W3CDTF">2026-02-10T11:26:00Z</dcterms:modified>
</cp:coreProperties>
</file>